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CE668" w14:textId="324873E1" w:rsidR="000D3A2E" w:rsidRPr="007E2733" w:rsidRDefault="000D3A2E" w:rsidP="00984303">
      <w:pPr>
        <w:spacing w:afterLines="100" w:after="360"/>
        <w:jc w:val="center"/>
        <w:rPr>
          <w:rFonts w:ascii="Times New Roman" w:eastAsia="標楷體" w:hAnsi="Times New Roman" w:cs="Times New Roman"/>
          <w:b/>
          <w:bCs/>
          <w:sz w:val="36"/>
          <w:szCs w:val="36"/>
        </w:rPr>
      </w:pPr>
      <w:r w:rsidRPr="007E2733">
        <w:rPr>
          <w:rFonts w:ascii="Times New Roman" w:eastAsia="標楷體" w:hAnsi="Times New Roman" w:cs="Times New Roman"/>
          <w:b/>
          <w:bCs/>
          <w:sz w:val="36"/>
          <w:szCs w:val="36"/>
        </w:rPr>
        <w:t>保密合約</w:t>
      </w:r>
    </w:p>
    <w:p w14:paraId="637FE531" w14:textId="77777777" w:rsidR="000D3A2E" w:rsidRPr="00D74776" w:rsidRDefault="000D3A2E" w:rsidP="00984303">
      <w:pPr>
        <w:spacing w:afterLines="50" w:after="180" w:line="360" w:lineRule="exact"/>
        <w:jc w:val="both"/>
        <w:rPr>
          <w:rFonts w:ascii="Times New Roman" w:eastAsia="標楷體" w:hAnsi="Times New Roman" w:cs="Times New Roman"/>
          <w:b/>
          <w:bCs/>
          <w:sz w:val="28"/>
          <w:szCs w:val="28"/>
        </w:rPr>
      </w:pPr>
      <w:r w:rsidRPr="00D74776">
        <w:rPr>
          <w:rFonts w:ascii="Times New Roman" w:eastAsia="標楷體" w:hAnsi="Times New Roman" w:cs="Times New Roman"/>
          <w:b/>
          <w:bCs/>
          <w:sz w:val="28"/>
          <w:szCs w:val="28"/>
        </w:rPr>
        <w:t>立約人</w:t>
      </w:r>
    </w:p>
    <w:p w14:paraId="3B38863A" w14:textId="3913DC00" w:rsidR="000D3A2E" w:rsidRPr="00D74776" w:rsidRDefault="000D3A2E" w:rsidP="00984303">
      <w:pPr>
        <w:spacing w:afterLines="50" w:after="180" w:line="360" w:lineRule="exact"/>
        <w:jc w:val="both"/>
        <w:rPr>
          <w:rFonts w:ascii="Times New Roman" w:eastAsia="標楷體" w:hAnsi="Times New Roman" w:cs="Times New Roman"/>
          <w:sz w:val="28"/>
          <w:szCs w:val="28"/>
        </w:rPr>
      </w:pPr>
      <w:r w:rsidRPr="00D74776">
        <w:rPr>
          <w:rFonts w:ascii="Times New Roman" w:eastAsia="標楷體" w:hAnsi="Times New Roman" w:cs="Times New Roman"/>
          <w:sz w:val="28"/>
          <w:szCs w:val="28"/>
          <w:u w:val="single"/>
        </w:rPr>
        <w:t xml:space="preserve">                 </w:t>
      </w:r>
      <w:r w:rsidRPr="00D74776">
        <w:rPr>
          <w:rFonts w:ascii="Times New Roman" w:eastAsia="標楷體" w:hAnsi="Times New Roman" w:cs="Times New Roman"/>
          <w:sz w:val="28"/>
          <w:szCs w:val="28"/>
        </w:rPr>
        <w:t>（以下簡稱甲方）</w:t>
      </w:r>
    </w:p>
    <w:p w14:paraId="10B0459B" w14:textId="21C7B21D" w:rsidR="000D3A2E" w:rsidRPr="00D74776" w:rsidRDefault="000D3A2E" w:rsidP="00984303">
      <w:pPr>
        <w:spacing w:line="360" w:lineRule="exact"/>
        <w:jc w:val="both"/>
        <w:rPr>
          <w:rFonts w:ascii="Times New Roman" w:eastAsia="標楷體" w:hAnsi="Times New Roman" w:cs="Times New Roman"/>
          <w:sz w:val="28"/>
          <w:szCs w:val="28"/>
        </w:rPr>
      </w:pPr>
      <w:r w:rsidRPr="00D74776">
        <w:rPr>
          <w:rFonts w:ascii="Times New Roman" w:eastAsia="標楷體" w:hAnsi="Times New Roman" w:cs="Times New Roman"/>
          <w:sz w:val="28"/>
          <w:szCs w:val="28"/>
        </w:rPr>
        <w:t>國立</w:t>
      </w:r>
      <w:proofErr w:type="gramStart"/>
      <w:r w:rsidRPr="00D74776">
        <w:rPr>
          <w:rFonts w:ascii="Times New Roman" w:eastAsia="標楷體" w:hAnsi="Times New Roman" w:cs="Times New Roman"/>
          <w:sz w:val="28"/>
          <w:szCs w:val="28"/>
        </w:rPr>
        <w:t>臺</w:t>
      </w:r>
      <w:proofErr w:type="gramEnd"/>
      <w:r w:rsidRPr="00D74776">
        <w:rPr>
          <w:rFonts w:ascii="Times New Roman" w:eastAsia="標楷體" w:hAnsi="Times New Roman" w:cs="Times New Roman"/>
          <w:sz w:val="28"/>
          <w:szCs w:val="28"/>
        </w:rPr>
        <w:t>北教育大學</w:t>
      </w:r>
      <w:r w:rsidR="00D74776">
        <w:rPr>
          <w:rFonts w:ascii="Times New Roman" w:eastAsia="標楷體" w:hAnsi="Times New Roman" w:cs="Times New Roman"/>
          <w:sz w:val="28"/>
          <w:szCs w:val="28"/>
        </w:rPr>
        <w:t xml:space="preserve"> </w:t>
      </w:r>
      <w:r w:rsidRPr="00D74776">
        <w:rPr>
          <w:rFonts w:ascii="Times New Roman" w:eastAsia="標楷體" w:hAnsi="Times New Roman" w:cs="Times New Roman"/>
          <w:sz w:val="28"/>
          <w:szCs w:val="28"/>
        </w:rPr>
        <w:t>（以下簡稱乙方）</w:t>
      </w:r>
    </w:p>
    <w:p w14:paraId="42E969F2" w14:textId="77777777" w:rsidR="000D3A2E" w:rsidRPr="007E2733" w:rsidRDefault="000D3A2E" w:rsidP="00984303">
      <w:pPr>
        <w:spacing w:line="360" w:lineRule="exact"/>
        <w:jc w:val="both"/>
        <w:rPr>
          <w:rFonts w:ascii="Times New Roman" w:eastAsia="標楷體" w:hAnsi="Times New Roman" w:cs="Times New Roman"/>
        </w:rPr>
      </w:pPr>
    </w:p>
    <w:p w14:paraId="556B1436" w14:textId="640A866B" w:rsidR="000D3A2E" w:rsidRPr="007E2733" w:rsidRDefault="000D3A2E" w:rsidP="00984303">
      <w:pPr>
        <w:spacing w:afterLines="50" w:after="180" w:line="360" w:lineRule="exact"/>
        <w:jc w:val="both"/>
        <w:rPr>
          <w:rFonts w:ascii="Times New Roman" w:eastAsia="標楷體" w:hAnsi="Times New Roman" w:cs="Times New Roman"/>
        </w:rPr>
      </w:pPr>
      <w:r w:rsidRPr="007E2733">
        <w:rPr>
          <w:rFonts w:ascii="Times New Roman" w:eastAsia="標楷體" w:hAnsi="Times New Roman" w:cs="Times New Roman"/>
        </w:rPr>
        <w:t>茲因雙方即將進行產學合作，為進行評估</w:t>
      </w:r>
      <w:r w:rsidRPr="007E2733">
        <w:rPr>
          <w:rFonts w:ascii="Times New Roman" w:eastAsia="標楷體" w:hAnsi="Times New Roman" w:cs="Times New Roman"/>
          <w:u w:val="single"/>
        </w:rPr>
        <w:t xml:space="preserve">                       </w:t>
      </w:r>
      <w:r w:rsidR="00D74776">
        <w:rPr>
          <w:rFonts w:ascii="Times New Roman" w:eastAsia="標楷體" w:hAnsi="Times New Roman" w:cs="Times New Roman" w:hint="eastAsia"/>
          <w:u w:val="single"/>
        </w:rPr>
        <w:t>（</w:t>
      </w:r>
      <w:r w:rsidRPr="007E2733">
        <w:rPr>
          <w:rFonts w:ascii="Times New Roman" w:eastAsia="標楷體" w:hAnsi="Times New Roman" w:cs="Times New Roman"/>
          <w:u w:val="single"/>
        </w:rPr>
        <w:t>請載明機</w:t>
      </w:r>
      <w:r w:rsidRPr="007E2733">
        <w:rPr>
          <w:rFonts w:ascii="Times New Roman" w:eastAsia="標楷體" w:hAnsi="Times New Roman" w:cs="Times New Roman"/>
        </w:rPr>
        <w:t>密資訊技術範圍</w:t>
      </w:r>
      <w:r w:rsidR="00D74776">
        <w:rPr>
          <w:rFonts w:ascii="Times New Roman" w:eastAsia="標楷體" w:hAnsi="Times New Roman" w:cs="Times New Roman" w:hint="eastAsia"/>
        </w:rPr>
        <w:t>）</w:t>
      </w:r>
      <w:r w:rsidRPr="007E2733">
        <w:rPr>
          <w:rFonts w:ascii="Times New Roman" w:eastAsia="標楷體" w:hAnsi="Times New Roman" w:cs="Times New Roman"/>
        </w:rPr>
        <w:t>合作事宜</w:t>
      </w:r>
      <w:r w:rsidR="00D74776">
        <w:rPr>
          <w:rFonts w:ascii="Times New Roman" w:eastAsia="標楷體" w:hAnsi="Times New Roman" w:cs="Times New Roman" w:hint="eastAsia"/>
        </w:rPr>
        <w:t>（</w:t>
      </w:r>
      <w:r w:rsidRPr="007E2733">
        <w:rPr>
          <w:rFonts w:ascii="Times New Roman" w:eastAsia="標楷體" w:hAnsi="Times New Roman" w:cs="Times New Roman"/>
        </w:rPr>
        <w:t>以下簡稱目的範圍</w:t>
      </w:r>
      <w:r w:rsidR="00D74776">
        <w:rPr>
          <w:rFonts w:ascii="Times New Roman" w:eastAsia="標楷體" w:hAnsi="Times New Roman" w:cs="Times New Roman" w:hint="eastAsia"/>
        </w:rPr>
        <w:t>）</w:t>
      </w:r>
      <w:r w:rsidRPr="007E2733">
        <w:rPr>
          <w:rFonts w:ascii="Times New Roman" w:eastAsia="標楷體" w:hAnsi="Times New Roman" w:cs="Times New Roman"/>
        </w:rPr>
        <w:t>，雙方擬揭露相關之機密資訊予對方，茲為保密之目的協議如下並簽署本合約，於民國</w:t>
      </w:r>
      <w:r w:rsidRPr="007E2733">
        <w:rPr>
          <w:rFonts w:ascii="Times New Roman" w:eastAsia="標楷體" w:hAnsi="Times New Roman" w:cs="Times New Roman"/>
        </w:rPr>
        <w:t xml:space="preserve">    </w:t>
      </w:r>
      <w:r w:rsidRPr="007E2733">
        <w:rPr>
          <w:rFonts w:ascii="Times New Roman" w:eastAsia="標楷體" w:hAnsi="Times New Roman" w:cs="Times New Roman"/>
        </w:rPr>
        <w:t>年</w:t>
      </w:r>
      <w:r w:rsidRPr="007E2733">
        <w:rPr>
          <w:rFonts w:ascii="Times New Roman" w:eastAsia="標楷體" w:hAnsi="Times New Roman" w:cs="Times New Roman"/>
        </w:rPr>
        <w:t xml:space="preserve">    </w:t>
      </w:r>
      <w:r w:rsidRPr="007E2733">
        <w:rPr>
          <w:rFonts w:ascii="Times New Roman" w:eastAsia="標楷體" w:hAnsi="Times New Roman" w:cs="Times New Roman"/>
        </w:rPr>
        <w:t>月</w:t>
      </w:r>
      <w:r w:rsidRPr="007E2733">
        <w:rPr>
          <w:rFonts w:ascii="Times New Roman" w:eastAsia="標楷體" w:hAnsi="Times New Roman" w:cs="Times New Roman"/>
        </w:rPr>
        <w:t xml:space="preserve">    </w:t>
      </w:r>
      <w:r w:rsidRPr="007E2733">
        <w:rPr>
          <w:rFonts w:ascii="Times New Roman" w:eastAsia="標楷體" w:hAnsi="Times New Roman" w:cs="Times New Roman"/>
        </w:rPr>
        <w:t>日生效（以下稱生效日）。</w:t>
      </w:r>
    </w:p>
    <w:p w14:paraId="1C924A6C" w14:textId="40085058" w:rsidR="000D3A2E" w:rsidRPr="00D74776" w:rsidRDefault="000D3A2E" w:rsidP="00984303">
      <w:pPr>
        <w:pStyle w:val="a3"/>
        <w:numPr>
          <w:ilvl w:val="0"/>
          <w:numId w:val="16"/>
        </w:numPr>
        <w:suppressAutoHyphens/>
        <w:autoSpaceDN w:val="0"/>
        <w:spacing w:beforeLines="50" w:before="180" w:line="320" w:lineRule="exact"/>
        <w:ind w:leftChars="0" w:left="839" w:hanging="839"/>
        <w:jc w:val="both"/>
        <w:rPr>
          <w:rFonts w:ascii="Times New Roman" w:eastAsia="標楷體" w:hAnsi="Times New Roman" w:cs="Times New Roman"/>
          <w:b/>
          <w:bCs/>
        </w:rPr>
      </w:pPr>
      <w:r w:rsidRPr="00D74776">
        <w:rPr>
          <w:rFonts w:ascii="Times New Roman" w:eastAsia="標楷體" w:hAnsi="Times New Roman" w:cs="Times New Roman"/>
          <w:b/>
          <w:bCs/>
        </w:rPr>
        <w:t>定義</w:t>
      </w:r>
    </w:p>
    <w:p w14:paraId="1FBCE9F8" w14:textId="77777777" w:rsidR="000D3A2E" w:rsidRPr="007E2733" w:rsidRDefault="000D3A2E" w:rsidP="00984303">
      <w:pPr>
        <w:pStyle w:val="a4"/>
        <w:numPr>
          <w:ilvl w:val="0"/>
          <w:numId w:val="5"/>
        </w:numPr>
        <w:spacing w:afterLines="50" w:after="180" w:line="320" w:lineRule="exact"/>
        <w:ind w:left="709"/>
        <w:jc w:val="both"/>
        <w:rPr>
          <w:rFonts w:ascii="Times New Roman"/>
          <w:color w:val="000000"/>
          <w:sz w:val="24"/>
          <w:szCs w:val="24"/>
        </w:rPr>
      </w:pPr>
      <w:r w:rsidRPr="007E2733">
        <w:rPr>
          <w:rFonts w:ascii="Times New Roman"/>
          <w:color w:val="000000"/>
          <w:sz w:val="24"/>
          <w:szCs w:val="24"/>
        </w:rPr>
        <w:t>本合約「揭露方」係指揭露機密資訊予他方者；「收受方」係指接受揭露方所揭露之機密資訊者。</w:t>
      </w:r>
    </w:p>
    <w:p w14:paraId="333DD785" w14:textId="5B53006C" w:rsidR="000D3A2E" w:rsidRPr="007E2733" w:rsidRDefault="000D3A2E" w:rsidP="00984303">
      <w:pPr>
        <w:pStyle w:val="a4"/>
        <w:numPr>
          <w:ilvl w:val="0"/>
          <w:numId w:val="5"/>
        </w:numPr>
        <w:spacing w:afterLines="50" w:after="180" w:line="320" w:lineRule="exact"/>
        <w:ind w:left="709"/>
        <w:jc w:val="both"/>
        <w:rPr>
          <w:rFonts w:ascii="Times New Roman"/>
          <w:color w:val="000000"/>
          <w:sz w:val="24"/>
          <w:szCs w:val="24"/>
        </w:rPr>
      </w:pPr>
      <w:r w:rsidRPr="007E2733">
        <w:rPr>
          <w:rFonts w:ascii="Times New Roman"/>
          <w:color w:val="000000"/>
          <w:sz w:val="24"/>
          <w:szCs w:val="24"/>
        </w:rPr>
        <w:t>「機密資訊」係指揭露方以書面、口頭或任何方式揭露</w:t>
      </w:r>
      <w:proofErr w:type="gramStart"/>
      <w:r w:rsidRPr="007E2733">
        <w:rPr>
          <w:rFonts w:ascii="Times New Roman"/>
          <w:color w:val="000000"/>
          <w:sz w:val="24"/>
          <w:szCs w:val="24"/>
        </w:rPr>
        <w:t>予收</w:t>
      </w:r>
      <w:proofErr w:type="gramEnd"/>
      <w:r w:rsidRPr="007E2733">
        <w:rPr>
          <w:rFonts w:ascii="Times New Roman"/>
          <w:color w:val="000000"/>
          <w:sz w:val="24"/>
          <w:szCs w:val="24"/>
        </w:rPr>
        <w:t>受方之資料，包括但不限於技術資料、發明、製造流程、商業計畫、財務資料、客戶與供應商資料等。</w:t>
      </w:r>
    </w:p>
    <w:p w14:paraId="7DE4E60C" w14:textId="5C4F6C32" w:rsidR="000D3A2E" w:rsidRPr="007E2733" w:rsidRDefault="000D3A2E" w:rsidP="00984303">
      <w:pPr>
        <w:pStyle w:val="a4"/>
        <w:numPr>
          <w:ilvl w:val="0"/>
          <w:numId w:val="5"/>
        </w:numPr>
        <w:spacing w:afterLines="50" w:after="180" w:line="320" w:lineRule="exact"/>
        <w:ind w:left="709"/>
        <w:jc w:val="both"/>
        <w:rPr>
          <w:rFonts w:ascii="Times New Roman"/>
          <w:color w:val="000000"/>
          <w:sz w:val="24"/>
          <w:szCs w:val="24"/>
        </w:rPr>
      </w:pPr>
      <w:r w:rsidRPr="007E2733">
        <w:rPr>
          <w:rFonts w:ascii="Times New Roman"/>
          <w:color w:val="000000"/>
          <w:sz w:val="24"/>
          <w:szCs w:val="24"/>
        </w:rPr>
        <w:t>書面揭露之機密資訊須標示「機密」、「</w:t>
      </w:r>
      <w:r w:rsidRPr="007E2733">
        <w:rPr>
          <w:rFonts w:ascii="Times New Roman"/>
          <w:color w:val="000000"/>
          <w:sz w:val="24"/>
          <w:szCs w:val="24"/>
        </w:rPr>
        <w:t>Confidential</w:t>
      </w:r>
      <w:r w:rsidRPr="007E2733">
        <w:rPr>
          <w:rFonts w:ascii="Times New Roman"/>
          <w:color w:val="000000"/>
          <w:sz w:val="24"/>
          <w:szCs w:val="24"/>
        </w:rPr>
        <w:t>」或</w:t>
      </w:r>
      <w:r w:rsidR="0043711C" w:rsidRPr="007E2733">
        <w:rPr>
          <w:rFonts w:ascii="Times New Roman"/>
          <w:color w:val="000000"/>
          <w:sz w:val="24"/>
          <w:szCs w:val="24"/>
        </w:rPr>
        <w:t>其他</w:t>
      </w:r>
      <w:r w:rsidRPr="007E2733">
        <w:rPr>
          <w:rFonts w:ascii="Times New Roman"/>
          <w:color w:val="000000"/>
          <w:sz w:val="24"/>
          <w:szCs w:val="24"/>
        </w:rPr>
        <w:t>類似字樣</w:t>
      </w:r>
      <w:r w:rsidR="0043711C" w:rsidRPr="007E2733">
        <w:rPr>
          <w:rFonts w:ascii="Times New Roman"/>
          <w:color w:val="000000"/>
          <w:sz w:val="24"/>
          <w:szCs w:val="24"/>
        </w:rPr>
        <w:t>；如以無形方式</w:t>
      </w:r>
      <w:r w:rsidR="0043711C" w:rsidRPr="007E2733">
        <w:rPr>
          <w:rFonts w:ascii="Times New Roman"/>
          <w:color w:val="000000"/>
          <w:sz w:val="24"/>
          <w:szCs w:val="24"/>
        </w:rPr>
        <w:t>(</w:t>
      </w:r>
      <w:r w:rsidR="0043711C" w:rsidRPr="007E2733">
        <w:rPr>
          <w:rFonts w:ascii="Times New Roman"/>
          <w:color w:val="000000"/>
          <w:sz w:val="24"/>
          <w:szCs w:val="24"/>
        </w:rPr>
        <w:t>包括口頭或視覺展示等</w:t>
      </w:r>
      <w:r w:rsidR="0043711C" w:rsidRPr="007E2733">
        <w:rPr>
          <w:rFonts w:ascii="Times New Roman"/>
          <w:color w:val="000000"/>
          <w:sz w:val="24"/>
          <w:szCs w:val="24"/>
        </w:rPr>
        <w:t>)</w:t>
      </w:r>
      <w:r w:rsidR="0043711C" w:rsidRPr="007E2733">
        <w:rPr>
          <w:rFonts w:ascii="Times New Roman"/>
          <w:color w:val="000000"/>
          <w:sz w:val="24"/>
          <w:szCs w:val="24"/>
        </w:rPr>
        <w:t>揭露者，揭露方應將其摘要作成書面</w:t>
      </w:r>
      <w:r w:rsidR="0043711C" w:rsidRPr="007E2733">
        <w:rPr>
          <w:rFonts w:ascii="Times New Roman"/>
          <w:color w:val="000000"/>
          <w:sz w:val="24"/>
          <w:szCs w:val="24"/>
        </w:rPr>
        <w:t>,</w:t>
      </w:r>
      <w:r w:rsidR="0043711C" w:rsidRPr="007E2733">
        <w:rPr>
          <w:rFonts w:ascii="Times New Roman"/>
          <w:color w:val="000000"/>
          <w:sz w:val="24"/>
          <w:szCs w:val="24"/>
        </w:rPr>
        <w:t>於揭露後</w:t>
      </w:r>
      <w:r w:rsidR="0043711C" w:rsidRPr="007E2733">
        <w:rPr>
          <w:rFonts w:ascii="Times New Roman"/>
          <w:color w:val="000000"/>
          <w:sz w:val="24"/>
          <w:szCs w:val="24"/>
        </w:rPr>
        <w:t>7</w:t>
      </w:r>
      <w:r w:rsidR="0043711C" w:rsidRPr="007E2733">
        <w:rPr>
          <w:rFonts w:ascii="Times New Roman"/>
          <w:color w:val="000000"/>
          <w:sz w:val="24"/>
          <w:szCs w:val="24"/>
        </w:rPr>
        <w:t>日內向收受方確認之。</w:t>
      </w:r>
    </w:p>
    <w:p w14:paraId="6A02FC9E" w14:textId="0A310806" w:rsidR="005A271B" w:rsidRPr="00D74776" w:rsidRDefault="005A271B" w:rsidP="00984303">
      <w:pPr>
        <w:pStyle w:val="a3"/>
        <w:numPr>
          <w:ilvl w:val="0"/>
          <w:numId w:val="16"/>
        </w:numPr>
        <w:suppressAutoHyphens/>
        <w:autoSpaceDN w:val="0"/>
        <w:spacing w:beforeLines="50" w:before="180" w:line="320" w:lineRule="exact"/>
        <w:ind w:leftChars="0" w:left="839" w:hanging="839"/>
        <w:jc w:val="both"/>
        <w:rPr>
          <w:rFonts w:ascii="Times New Roman" w:eastAsia="標楷體" w:hAnsi="Times New Roman" w:cs="Times New Roman"/>
          <w:b/>
          <w:bCs/>
        </w:rPr>
      </w:pPr>
      <w:r w:rsidRPr="00D74776">
        <w:rPr>
          <w:rFonts w:ascii="Times New Roman" w:eastAsia="標楷體" w:hAnsi="Times New Roman" w:cs="Times New Roman"/>
          <w:b/>
          <w:bCs/>
        </w:rPr>
        <w:t>除外條款</w:t>
      </w:r>
    </w:p>
    <w:p w14:paraId="0FA21CD5" w14:textId="77777777" w:rsidR="005A271B" w:rsidRDefault="005A271B" w:rsidP="00984303">
      <w:pPr>
        <w:pStyle w:val="a3"/>
        <w:spacing w:afterLines="50" w:after="180" w:line="320" w:lineRule="exact"/>
        <w:ind w:leftChars="100" w:left="240"/>
        <w:jc w:val="both"/>
        <w:rPr>
          <w:rFonts w:ascii="標楷體" w:eastAsia="標楷體" w:hAnsi="標楷體"/>
        </w:rPr>
      </w:pPr>
      <w:bookmarkStart w:id="0" w:name="_Hlk214975961"/>
      <w:bookmarkStart w:id="1" w:name="_Hlk214976007"/>
      <w:r>
        <w:rPr>
          <w:rFonts w:ascii="標楷體" w:eastAsia="標楷體" w:hAnsi="標楷體"/>
        </w:rPr>
        <w:t>一、保密資訊之任</w:t>
      </w:r>
      <w:proofErr w:type="gramStart"/>
      <w:r>
        <w:rPr>
          <w:rFonts w:ascii="標楷體" w:eastAsia="標楷體" w:hAnsi="標楷體"/>
        </w:rPr>
        <w:t>一</w:t>
      </w:r>
      <w:proofErr w:type="gramEnd"/>
      <w:r>
        <w:rPr>
          <w:rFonts w:ascii="標楷體" w:eastAsia="標楷體" w:hAnsi="標楷體"/>
        </w:rPr>
        <w:t>部份具有下列情形之一時，該部份不適用本契約：</w:t>
      </w:r>
    </w:p>
    <w:p w14:paraId="5938CC47" w14:textId="77777777" w:rsidR="005A271B" w:rsidRPr="005A271B" w:rsidRDefault="005A271B" w:rsidP="00984303">
      <w:pPr>
        <w:pStyle w:val="a3"/>
        <w:numPr>
          <w:ilvl w:val="0"/>
          <w:numId w:val="20"/>
        </w:numPr>
        <w:suppressAutoHyphens/>
        <w:autoSpaceDN w:val="0"/>
        <w:spacing w:afterLines="50" w:after="180" w:line="320" w:lineRule="exact"/>
        <w:ind w:leftChars="0" w:left="1218" w:hanging="758"/>
        <w:jc w:val="both"/>
        <w:rPr>
          <w:rFonts w:ascii="標楷體" w:eastAsia="標楷體" w:hAnsi="標楷體"/>
        </w:rPr>
      </w:pPr>
      <w:r w:rsidRPr="005A271B">
        <w:rPr>
          <w:rFonts w:ascii="標楷體" w:eastAsia="標楷體" w:hAnsi="標楷體" w:hint="eastAsia"/>
        </w:rPr>
        <w:t>已成為公開之資訊者（但資訊之公開非因收受方之過失）</w:t>
      </w:r>
      <w:r w:rsidRPr="005A271B">
        <w:rPr>
          <w:rFonts w:ascii="標楷體" w:eastAsia="標楷體" w:hAnsi="標楷體"/>
        </w:rPr>
        <w:t>；</w:t>
      </w:r>
    </w:p>
    <w:p w14:paraId="7301A2C5" w14:textId="77777777" w:rsidR="005A271B" w:rsidRPr="005A271B" w:rsidRDefault="005A271B" w:rsidP="00984303">
      <w:pPr>
        <w:pStyle w:val="a3"/>
        <w:numPr>
          <w:ilvl w:val="0"/>
          <w:numId w:val="20"/>
        </w:numPr>
        <w:suppressAutoHyphens/>
        <w:autoSpaceDN w:val="0"/>
        <w:spacing w:afterLines="50" w:after="180" w:line="320" w:lineRule="exact"/>
        <w:ind w:leftChars="0" w:left="1218" w:hanging="758"/>
        <w:jc w:val="both"/>
        <w:rPr>
          <w:rFonts w:ascii="標楷體" w:eastAsia="標楷體" w:hAnsi="標楷體"/>
        </w:rPr>
      </w:pPr>
      <w:r w:rsidRPr="005A271B">
        <w:rPr>
          <w:rFonts w:ascii="標楷體" w:eastAsia="標楷體" w:hAnsi="標楷體"/>
        </w:rPr>
        <w:t>於本合約生效後，收受方自第三人處合法取得保密資訊，且該第三人未要求收受方保密；</w:t>
      </w:r>
    </w:p>
    <w:p w14:paraId="20CE5DBF" w14:textId="77777777" w:rsidR="005A271B" w:rsidRPr="005A271B" w:rsidRDefault="005A271B" w:rsidP="00984303">
      <w:pPr>
        <w:pStyle w:val="a3"/>
        <w:numPr>
          <w:ilvl w:val="0"/>
          <w:numId w:val="20"/>
        </w:numPr>
        <w:suppressAutoHyphens/>
        <w:autoSpaceDN w:val="0"/>
        <w:spacing w:afterLines="50" w:after="180" w:line="320" w:lineRule="exact"/>
        <w:ind w:leftChars="0" w:left="1218" w:hanging="758"/>
        <w:jc w:val="both"/>
        <w:rPr>
          <w:rFonts w:ascii="標楷體" w:eastAsia="標楷體" w:hAnsi="標楷體"/>
        </w:rPr>
      </w:pPr>
      <w:r w:rsidRPr="005A271B">
        <w:rPr>
          <w:rFonts w:ascii="標楷體" w:eastAsia="標楷體" w:hAnsi="標楷體"/>
        </w:rPr>
        <w:t>收受方未使用保密資訊而</w:t>
      </w:r>
      <w:r w:rsidRPr="005A271B">
        <w:rPr>
          <w:rFonts w:ascii="標楷體" w:eastAsia="標楷體" w:hAnsi="標楷體" w:hint="eastAsia"/>
        </w:rPr>
        <w:t>獨力發展而得之資訊（收受方需適當舉證該資訊係由其獨力發展而成）</w:t>
      </w:r>
    </w:p>
    <w:p w14:paraId="27EF3DBB" w14:textId="77777777" w:rsidR="005A271B" w:rsidRPr="005A271B" w:rsidRDefault="005A271B" w:rsidP="00984303">
      <w:pPr>
        <w:pStyle w:val="a3"/>
        <w:numPr>
          <w:ilvl w:val="0"/>
          <w:numId w:val="20"/>
        </w:numPr>
        <w:suppressAutoHyphens/>
        <w:autoSpaceDN w:val="0"/>
        <w:spacing w:afterLines="50" w:after="180" w:line="320" w:lineRule="exact"/>
        <w:ind w:leftChars="0" w:left="1218" w:hanging="758"/>
        <w:jc w:val="both"/>
        <w:rPr>
          <w:rFonts w:ascii="標楷體" w:eastAsia="標楷體" w:hAnsi="標楷體"/>
        </w:rPr>
      </w:pPr>
      <w:r w:rsidRPr="005A271B">
        <w:rPr>
          <w:rFonts w:ascii="標楷體" w:eastAsia="標楷體" w:hAnsi="標楷體"/>
        </w:rPr>
        <w:t>經揭露方以書面同意揭露保密資訊。</w:t>
      </w:r>
    </w:p>
    <w:p w14:paraId="20200481" w14:textId="77777777" w:rsidR="005A271B" w:rsidRPr="005A271B" w:rsidRDefault="005A271B" w:rsidP="00984303">
      <w:pPr>
        <w:pStyle w:val="a3"/>
        <w:numPr>
          <w:ilvl w:val="0"/>
          <w:numId w:val="20"/>
        </w:numPr>
        <w:suppressAutoHyphens/>
        <w:autoSpaceDN w:val="0"/>
        <w:spacing w:afterLines="50" w:after="180" w:line="320" w:lineRule="exact"/>
        <w:ind w:leftChars="0" w:left="1218" w:hanging="758"/>
        <w:jc w:val="both"/>
        <w:rPr>
          <w:rFonts w:ascii="標楷體" w:eastAsia="標楷體" w:hAnsi="標楷體"/>
        </w:rPr>
      </w:pPr>
      <w:r w:rsidRPr="005A271B">
        <w:rPr>
          <w:rFonts w:ascii="標楷體" w:eastAsia="標楷體" w:hAnsi="標楷體" w:hint="eastAsia"/>
        </w:rPr>
        <w:t>基於法律、法規、政策、行政命令或政府有關單位之命令而必須揭露之資訊，</w:t>
      </w:r>
      <w:proofErr w:type="gramStart"/>
      <w:r w:rsidRPr="005A271B">
        <w:rPr>
          <w:rFonts w:ascii="標楷體" w:eastAsia="標楷體" w:hAnsi="標楷體" w:hint="eastAsia"/>
        </w:rPr>
        <w:t>惟收受</w:t>
      </w:r>
      <w:proofErr w:type="gramEnd"/>
      <w:r w:rsidRPr="005A271B">
        <w:rPr>
          <w:rFonts w:ascii="標楷體" w:eastAsia="標楷體" w:hAnsi="標楷體" w:hint="eastAsia"/>
        </w:rPr>
        <w:t>方應於揭露前以書面通知揭露方，使揭露方有充分之時間尋求行政保護或其他類似命令，且不論揭露方是否取得行政保護或其他類似命令，收受方應在符合法令要求之情況下依揭露方之指示，只揭露最低限度部分之資訊。</w:t>
      </w:r>
    </w:p>
    <w:p w14:paraId="07598CFA" w14:textId="77777777" w:rsidR="005A271B" w:rsidRPr="005A271B" w:rsidRDefault="005A271B" w:rsidP="00984303">
      <w:pPr>
        <w:pStyle w:val="a3"/>
        <w:spacing w:afterLines="50" w:after="180" w:line="320" w:lineRule="exact"/>
        <w:ind w:leftChars="100" w:left="720" w:hangingChars="200" w:hanging="480"/>
        <w:jc w:val="both"/>
        <w:rPr>
          <w:rFonts w:ascii="標楷體" w:eastAsia="標楷體" w:hAnsi="標楷體"/>
        </w:rPr>
      </w:pPr>
      <w:r>
        <w:rPr>
          <w:rFonts w:ascii="標楷體" w:eastAsia="標楷體" w:hAnsi="標楷體"/>
        </w:rPr>
        <w:t>二、</w:t>
      </w:r>
      <w:r w:rsidRPr="007D21C7">
        <w:rPr>
          <w:rFonts w:ascii="標楷體" w:eastAsia="標楷體" w:hAnsi="標楷體" w:hint="eastAsia"/>
        </w:rPr>
        <w:t>本條第一項之情事發生時，收受方應舉證證明該情事之發生，且應於該情事發生後立即通知揭露方。</w:t>
      </w:r>
      <w:bookmarkEnd w:id="0"/>
      <w:bookmarkEnd w:id="1"/>
    </w:p>
    <w:p w14:paraId="515A4AE7" w14:textId="317E9AE0" w:rsidR="000D3A2E" w:rsidRPr="00D74776" w:rsidRDefault="000D3A2E" w:rsidP="00984303">
      <w:pPr>
        <w:pStyle w:val="a3"/>
        <w:numPr>
          <w:ilvl w:val="0"/>
          <w:numId w:val="16"/>
        </w:numPr>
        <w:suppressAutoHyphens/>
        <w:autoSpaceDN w:val="0"/>
        <w:spacing w:beforeLines="50" w:before="180" w:line="320" w:lineRule="exact"/>
        <w:ind w:leftChars="0" w:left="839" w:hanging="839"/>
        <w:jc w:val="both"/>
        <w:rPr>
          <w:rFonts w:ascii="Times New Roman" w:eastAsia="標楷體" w:hAnsi="Times New Roman" w:cs="Times New Roman"/>
          <w:b/>
          <w:bCs/>
        </w:rPr>
      </w:pPr>
      <w:r w:rsidRPr="00D74776">
        <w:rPr>
          <w:rFonts w:ascii="Times New Roman" w:eastAsia="標楷體" w:hAnsi="Times New Roman" w:cs="Times New Roman"/>
          <w:b/>
          <w:bCs/>
        </w:rPr>
        <w:t>保密義務</w:t>
      </w:r>
    </w:p>
    <w:p w14:paraId="57141529" w14:textId="77777777" w:rsidR="0043711C" w:rsidRPr="007E2733" w:rsidRDefault="0043711C" w:rsidP="00984303">
      <w:pPr>
        <w:pStyle w:val="a4"/>
        <w:numPr>
          <w:ilvl w:val="0"/>
          <w:numId w:val="15"/>
        </w:numPr>
        <w:spacing w:afterLines="50" w:after="180" w:line="320" w:lineRule="exact"/>
        <w:ind w:left="709"/>
        <w:jc w:val="both"/>
        <w:rPr>
          <w:rFonts w:ascii="Times New Roman"/>
          <w:color w:val="000000"/>
          <w:sz w:val="24"/>
          <w:szCs w:val="24"/>
        </w:rPr>
      </w:pPr>
      <w:r w:rsidRPr="007E2733">
        <w:rPr>
          <w:rFonts w:ascii="Times New Roman"/>
          <w:color w:val="000000"/>
          <w:sz w:val="24"/>
          <w:szCs w:val="24"/>
        </w:rPr>
        <w:t>雙方限於本合約目的範圍內，除收受方內部於職務上或業務上有必要知悉（</w:t>
      </w:r>
      <w:r w:rsidRPr="007E2733">
        <w:rPr>
          <w:rFonts w:ascii="Times New Roman"/>
          <w:color w:val="000000"/>
          <w:sz w:val="24"/>
          <w:szCs w:val="24"/>
        </w:rPr>
        <w:t>need-to-know</w:t>
      </w:r>
      <w:r w:rsidRPr="007E2733">
        <w:rPr>
          <w:rFonts w:ascii="Times New Roman"/>
          <w:color w:val="000000"/>
          <w:sz w:val="24"/>
          <w:szCs w:val="24"/>
        </w:rPr>
        <w:t>）之人員，依雙方業務合作之必要程度使用收到之保密資訊，且收受方</w:t>
      </w:r>
      <w:r w:rsidRPr="007E2733">
        <w:rPr>
          <w:rFonts w:ascii="Times New Roman"/>
          <w:color w:val="000000"/>
          <w:sz w:val="24"/>
          <w:szCs w:val="24"/>
        </w:rPr>
        <w:lastRenderedPageBreak/>
        <w:t>應以保護自己機密資訊之相同注意（但不得低於合理程度）防止保密資訊未經授權使用或揭露，以維護保密資訊之機密性。</w:t>
      </w:r>
    </w:p>
    <w:p w14:paraId="387CB46A" w14:textId="77777777" w:rsidR="0043711C" w:rsidRPr="007E2733" w:rsidRDefault="0043711C" w:rsidP="00984303">
      <w:pPr>
        <w:pStyle w:val="a4"/>
        <w:numPr>
          <w:ilvl w:val="0"/>
          <w:numId w:val="15"/>
        </w:numPr>
        <w:spacing w:afterLines="50" w:after="180" w:line="320" w:lineRule="exact"/>
        <w:ind w:left="709"/>
        <w:jc w:val="both"/>
        <w:rPr>
          <w:rFonts w:ascii="Times New Roman"/>
          <w:color w:val="000000"/>
          <w:sz w:val="24"/>
          <w:szCs w:val="24"/>
        </w:rPr>
      </w:pPr>
      <w:r w:rsidRPr="007E2733">
        <w:rPr>
          <w:rFonts w:ascii="Times New Roman"/>
          <w:color w:val="000000"/>
          <w:sz w:val="24"/>
          <w:szCs w:val="24"/>
        </w:rPr>
        <w:t>雙方同意，未經揭露方事前經書面同意，收受方不得交付或告知任何與保密資訊相關之文件、資料或物件予第三人。收受方應對該等內部於職務上或業務上有必要知悉人員之違反保密合約負責。</w:t>
      </w:r>
    </w:p>
    <w:p w14:paraId="23221D47" w14:textId="77777777" w:rsidR="0043711C" w:rsidRPr="007E2733" w:rsidRDefault="0043711C" w:rsidP="00984303">
      <w:pPr>
        <w:pStyle w:val="a4"/>
        <w:numPr>
          <w:ilvl w:val="0"/>
          <w:numId w:val="15"/>
        </w:numPr>
        <w:spacing w:afterLines="50" w:after="180" w:line="320" w:lineRule="exact"/>
        <w:ind w:left="709"/>
        <w:jc w:val="both"/>
        <w:rPr>
          <w:rFonts w:ascii="Times New Roman"/>
          <w:color w:val="000000"/>
          <w:sz w:val="24"/>
          <w:szCs w:val="24"/>
        </w:rPr>
      </w:pPr>
      <w:r w:rsidRPr="007E2733">
        <w:rPr>
          <w:rFonts w:ascii="Times New Roman"/>
          <w:color w:val="000000"/>
          <w:sz w:val="24"/>
          <w:szCs w:val="24"/>
        </w:rPr>
        <w:t>收受方如未事先取得揭露方之書面同意，不得逆向解析（</w:t>
      </w:r>
      <w:r w:rsidRPr="007E2733">
        <w:rPr>
          <w:rFonts w:ascii="Times New Roman"/>
          <w:color w:val="000000"/>
          <w:sz w:val="24"/>
          <w:szCs w:val="24"/>
        </w:rPr>
        <w:t>reverse engineer</w:t>
      </w:r>
      <w:r w:rsidRPr="007E2733">
        <w:rPr>
          <w:rFonts w:ascii="Times New Roman"/>
          <w:color w:val="000000"/>
          <w:sz w:val="24"/>
          <w:szCs w:val="24"/>
        </w:rPr>
        <w:t>、</w:t>
      </w:r>
      <w:r w:rsidRPr="007E2733">
        <w:rPr>
          <w:rFonts w:ascii="Times New Roman"/>
          <w:color w:val="000000"/>
          <w:sz w:val="24"/>
          <w:szCs w:val="24"/>
        </w:rPr>
        <w:t xml:space="preserve">reverse assemble </w:t>
      </w:r>
      <w:r w:rsidRPr="007E2733">
        <w:rPr>
          <w:rFonts w:ascii="Times New Roman"/>
          <w:color w:val="000000"/>
          <w:sz w:val="24"/>
          <w:szCs w:val="24"/>
        </w:rPr>
        <w:t>或</w:t>
      </w:r>
      <w:r w:rsidRPr="007E2733">
        <w:rPr>
          <w:rFonts w:ascii="Times New Roman"/>
          <w:color w:val="000000"/>
          <w:sz w:val="24"/>
          <w:szCs w:val="24"/>
        </w:rPr>
        <w:t xml:space="preserve"> de-compile </w:t>
      </w:r>
      <w:r w:rsidRPr="007E2733">
        <w:rPr>
          <w:rFonts w:ascii="Times New Roman"/>
          <w:color w:val="000000"/>
          <w:sz w:val="24"/>
          <w:szCs w:val="24"/>
        </w:rPr>
        <w:t>）保密資訊。</w:t>
      </w:r>
    </w:p>
    <w:p w14:paraId="2C9FB8F5" w14:textId="77777777" w:rsidR="0005112A" w:rsidRPr="007E2733" w:rsidRDefault="0005112A" w:rsidP="00984303">
      <w:pPr>
        <w:pStyle w:val="a4"/>
        <w:numPr>
          <w:ilvl w:val="0"/>
          <w:numId w:val="15"/>
        </w:numPr>
        <w:spacing w:afterLines="50" w:after="180" w:line="320" w:lineRule="exact"/>
        <w:ind w:left="709"/>
        <w:jc w:val="both"/>
        <w:rPr>
          <w:rFonts w:ascii="Times New Roman"/>
          <w:color w:val="000000"/>
          <w:sz w:val="24"/>
          <w:szCs w:val="24"/>
        </w:rPr>
      </w:pPr>
      <w:r w:rsidRPr="007E2733">
        <w:rPr>
          <w:rFonts w:ascii="Times New Roman"/>
          <w:color w:val="000000"/>
          <w:sz w:val="24"/>
          <w:szCs w:val="24"/>
        </w:rPr>
        <w:t>收受方因過失洩漏、交付機密資料之全部或一部，或知悉他人有洩漏或不當使用機密資料之虞或業已洩漏、交付機密資料時，應即通知揭露方，並為必要即時之處置措施。</w:t>
      </w:r>
    </w:p>
    <w:p w14:paraId="71D962B7" w14:textId="784B3EC8" w:rsidR="007E2733" w:rsidRPr="00D74776" w:rsidRDefault="007E2733" w:rsidP="00984303">
      <w:pPr>
        <w:pStyle w:val="a3"/>
        <w:numPr>
          <w:ilvl w:val="0"/>
          <w:numId w:val="16"/>
        </w:numPr>
        <w:suppressAutoHyphens/>
        <w:autoSpaceDN w:val="0"/>
        <w:spacing w:beforeLines="50" w:before="180" w:line="320" w:lineRule="exact"/>
        <w:ind w:leftChars="0" w:left="839" w:hanging="839"/>
        <w:jc w:val="both"/>
        <w:rPr>
          <w:rFonts w:ascii="標楷體" w:eastAsia="標楷體" w:hAnsi="標楷體"/>
          <w:b/>
          <w:bCs/>
        </w:rPr>
      </w:pPr>
      <w:bookmarkStart w:id="2" w:name="_Hlk214959053"/>
      <w:r w:rsidRPr="00D74776">
        <w:rPr>
          <w:rFonts w:ascii="Times New Roman" w:eastAsia="標楷體" w:hAnsi="Times New Roman" w:cs="Times New Roman"/>
          <w:b/>
          <w:bCs/>
        </w:rPr>
        <w:t>合約</w:t>
      </w:r>
      <w:r w:rsidRPr="00D74776">
        <w:rPr>
          <w:rFonts w:ascii="標楷體" w:eastAsia="標楷體" w:hAnsi="標楷體"/>
          <w:b/>
          <w:bCs/>
        </w:rPr>
        <w:t>有效期間及保密義務期間</w:t>
      </w:r>
    </w:p>
    <w:p w14:paraId="3BACEE55" w14:textId="77777777" w:rsidR="007E2733" w:rsidRPr="005A271B" w:rsidRDefault="007E2733" w:rsidP="00984303">
      <w:pPr>
        <w:pStyle w:val="a4"/>
        <w:numPr>
          <w:ilvl w:val="0"/>
          <w:numId w:val="19"/>
        </w:numPr>
        <w:spacing w:afterLines="50" w:after="180" w:line="320" w:lineRule="exact"/>
        <w:jc w:val="both"/>
        <w:rPr>
          <w:rFonts w:ascii="Times New Roman"/>
          <w:color w:val="000000"/>
          <w:sz w:val="24"/>
          <w:szCs w:val="24"/>
        </w:rPr>
      </w:pPr>
      <w:r w:rsidRPr="005A271B">
        <w:rPr>
          <w:rFonts w:ascii="Times New Roman"/>
          <w:color w:val="000000"/>
          <w:sz w:val="24"/>
          <w:szCs w:val="24"/>
        </w:rPr>
        <w:t>本合約於雙方簽署後，本合約有效期間自生效日起至</w:t>
      </w:r>
      <w:r w:rsidRPr="005A271B">
        <w:rPr>
          <w:rFonts w:ascii="Times New Roman"/>
          <w:color w:val="000000"/>
          <w:sz w:val="24"/>
          <w:szCs w:val="24"/>
        </w:rPr>
        <w:t>__</w:t>
      </w:r>
      <w:r w:rsidRPr="005A271B">
        <w:rPr>
          <w:rFonts w:ascii="Times New Roman"/>
          <w:color w:val="000000"/>
          <w:sz w:val="24"/>
          <w:szCs w:val="24"/>
        </w:rPr>
        <w:t>年</w:t>
      </w:r>
      <w:r w:rsidRPr="005A271B">
        <w:rPr>
          <w:rFonts w:ascii="Times New Roman"/>
          <w:color w:val="000000"/>
          <w:sz w:val="24"/>
          <w:szCs w:val="24"/>
        </w:rPr>
        <w:t>__</w:t>
      </w:r>
      <w:r w:rsidRPr="005A271B">
        <w:rPr>
          <w:rFonts w:ascii="Times New Roman"/>
          <w:color w:val="000000"/>
          <w:sz w:val="24"/>
          <w:szCs w:val="24"/>
        </w:rPr>
        <w:t>月</w:t>
      </w:r>
      <w:r w:rsidRPr="005A271B">
        <w:rPr>
          <w:rFonts w:ascii="Times New Roman"/>
          <w:color w:val="000000"/>
          <w:sz w:val="24"/>
          <w:szCs w:val="24"/>
        </w:rPr>
        <w:t>__</w:t>
      </w:r>
      <w:r w:rsidRPr="005A271B">
        <w:rPr>
          <w:rFonts w:ascii="Times New Roman"/>
          <w:color w:val="000000"/>
          <w:sz w:val="24"/>
          <w:szCs w:val="24"/>
        </w:rPr>
        <w:t>日止。</w:t>
      </w:r>
    </w:p>
    <w:p w14:paraId="7440036D" w14:textId="77777777" w:rsidR="007E2733" w:rsidRPr="005A271B" w:rsidRDefault="007E2733" w:rsidP="00984303">
      <w:pPr>
        <w:pStyle w:val="a4"/>
        <w:numPr>
          <w:ilvl w:val="0"/>
          <w:numId w:val="19"/>
        </w:numPr>
        <w:spacing w:afterLines="50" w:after="180" w:line="320" w:lineRule="exact"/>
        <w:jc w:val="both"/>
        <w:rPr>
          <w:rFonts w:ascii="Times New Roman"/>
          <w:color w:val="000000"/>
          <w:sz w:val="24"/>
          <w:szCs w:val="24"/>
        </w:rPr>
      </w:pPr>
      <w:r w:rsidRPr="005A271B">
        <w:rPr>
          <w:rFonts w:ascii="Times New Roman"/>
          <w:color w:val="000000"/>
          <w:sz w:val="24"/>
          <w:szCs w:val="24"/>
        </w:rPr>
        <w:t>保密義務自本合約有效期間自生效日起至</w:t>
      </w:r>
      <w:r w:rsidRPr="005A271B">
        <w:rPr>
          <w:rFonts w:ascii="Times New Roman"/>
          <w:color w:val="000000"/>
          <w:sz w:val="24"/>
          <w:szCs w:val="24"/>
        </w:rPr>
        <w:t>__</w:t>
      </w:r>
      <w:r w:rsidRPr="005A271B">
        <w:rPr>
          <w:rFonts w:ascii="Times New Roman"/>
          <w:color w:val="000000"/>
          <w:sz w:val="24"/>
          <w:szCs w:val="24"/>
        </w:rPr>
        <w:t>年</w:t>
      </w:r>
      <w:r w:rsidRPr="005A271B">
        <w:rPr>
          <w:rFonts w:ascii="Times New Roman"/>
          <w:color w:val="000000"/>
          <w:sz w:val="24"/>
          <w:szCs w:val="24"/>
        </w:rPr>
        <w:t>__</w:t>
      </w:r>
      <w:r w:rsidRPr="005A271B">
        <w:rPr>
          <w:rFonts w:ascii="Times New Roman"/>
          <w:color w:val="000000"/>
          <w:sz w:val="24"/>
          <w:szCs w:val="24"/>
        </w:rPr>
        <w:t>月</w:t>
      </w:r>
      <w:r w:rsidRPr="005A271B">
        <w:rPr>
          <w:rFonts w:ascii="Times New Roman"/>
          <w:color w:val="000000"/>
          <w:sz w:val="24"/>
          <w:szCs w:val="24"/>
        </w:rPr>
        <w:t>__</w:t>
      </w:r>
      <w:r w:rsidRPr="005A271B">
        <w:rPr>
          <w:rFonts w:ascii="Times New Roman"/>
          <w:color w:val="000000"/>
          <w:sz w:val="24"/>
          <w:szCs w:val="24"/>
        </w:rPr>
        <w:t>日止，前述保密義務不因本合約屆滿、終止或解除而失效。</w:t>
      </w:r>
    </w:p>
    <w:bookmarkEnd w:id="2"/>
    <w:p w14:paraId="45D4E6A8" w14:textId="2A304162" w:rsidR="005A271B" w:rsidRPr="00D74776" w:rsidRDefault="005A271B" w:rsidP="00984303">
      <w:pPr>
        <w:pStyle w:val="a3"/>
        <w:numPr>
          <w:ilvl w:val="0"/>
          <w:numId w:val="16"/>
        </w:numPr>
        <w:suppressAutoHyphens/>
        <w:autoSpaceDN w:val="0"/>
        <w:spacing w:beforeLines="50" w:before="180" w:line="320" w:lineRule="exact"/>
        <w:ind w:leftChars="0" w:left="839" w:hanging="839"/>
        <w:jc w:val="both"/>
        <w:rPr>
          <w:rFonts w:ascii="Times New Roman" w:eastAsia="標楷體" w:hAnsi="Times New Roman" w:cs="Times New Roman"/>
          <w:b/>
          <w:bCs/>
        </w:rPr>
      </w:pPr>
      <w:r w:rsidRPr="00D74776">
        <w:rPr>
          <w:rFonts w:ascii="Times New Roman" w:eastAsia="標楷體" w:hAnsi="Times New Roman" w:cs="Times New Roman"/>
          <w:b/>
          <w:bCs/>
        </w:rPr>
        <w:t>資料</w:t>
      </w:r>
      <w:proofErr w:type="gramStart"/>
      <w:r w:rsidRPr="00D74776">
        <w:rPr>
          <w:rFonts w:ascii="Times New Roman" w:eastAsia="標楷體" w:hAnsi="Times New Roman" w:cs="Times New Roman"/>
          <w:b/>
          <w:bCs/>
        </w:rPr>
        <w:t>返還或銷毀</w:t>
      </w:r>
      <w:proofErr w:type="gramEnd"/>
      <w:r w:rsidRPr="00D74776">
        <w:rPr>
          <w:rFonts w:ascii="Times New Roman" w:eastAsia="標楷體" w:hAnsi="Times New Roman" w:cs="Times New Roman"/>
          <w:b/>
          <w:bCs/>
        </w:rPr>
        <w:t>義務</w:t>
      </w:r>
    </w:p>
    <w:p w14:paraId="484BBB7A" w14:textId="13A199BE" w:rsidR="007E2733" w:rsidRDefault="005A271B" w:rsidP="00984303">
      <w:pPr>
        <w:spacing w:afterLines="50" w:after="180" w:line="320" w:lineRule="exact"/>
        <w:ind w:leftChars="100" w:left="240"/>
        <w:jc w:val="both"/>
        <w:rPr>
          <w:rFonts w:ascii="Times New Roman" w:eastAsia="標楷體" w:hAnsi="Times New Roman" w:cs="Times New Roman"/>
        </w:rPr>
      </w:pPr>
      <w:r>
        <w:rPr>
          <w:rFonts w:ascii="標楷體" w:eastAsia="標楷體" w:hAnsi="標楷體"/>
        </w:rPr>
        <w:t>收受方不得刪除、套印或污損保密資訊上（無論原本或複製本）之著作權、商標、標誌、圖說或其他所有權通知。於本合約終止或屆滿後，或經揭露方書面之要求後，收受方應立即</w:t>
      </w:r>
      <w:proofErr w:type="gramStart"/>
      <w:r>
        <w:rPr>
          <w:rFonts w:ascii="標楷體" w:eastAsia="標楷體" w:hAnsi="標楷體"/>
        </w:rPr>
        <w:t>返還或銷毀</w:t>
      </w:r>
      <w:proofErr w:type="gramEnd"/>
      <w:r>
        <w:rPr>
          <w:rFonts w:ascii="標楷體" w:eastAsia="標楷體" w:hAnsi="標楷體"/>
        </w:rPr>
        <w:t>所有自揭露方取得之保密資訊。</w:t>
      </w:r>
      <w:proofErr w:type="gramStart"/>
      <w:r>
        <w:rPr>
          <w:rFonts w:ascii="標楷體" w:eastAsia="標楷體" w:hAnsi="標楷體"/>
        </w:rPr>
        <w:t>此外，</w:t>
      </w:r>
      <w:proofErr w:type="gramEnd"/>
      <w:r>
        <w:rPr>
          <w:rFonts w:ascii="標楷體" w:eastAsia="標楷體" w:hAnsi="標楷體"/>
        </w:rPr>
        <w:t>收受方得依法規定保留任何保密資訊之文件、筆記、複製本或其他部分。</w:t>
      </w:r>
    </w:p>
    <w:p w14:paraId="0E0FEF7B" w14:textId="77777777" w:rsidR="005A271B" w:rsidRPr="00D74776" w:rsidRDefault="005A271B" w:rsidP="00984303">
      <w:pPr>
        <w:pStyle w:val="a3"/>
        <w:numPr>
          <w:ilvl w:val="0"/>
          <w:numId w:val="16"/>
        </w:numPr>
        <w:suppressAutoHyphens/>
        <w:autoSpaceDN w:val="0"/>
        <w:spacing w:beforeLines="50" w:before="180" w:line="320" w:lineRule="exact"/>
        <w:ind w:leftChars="0" w:left="839" w:hanging="839"/>
        <w:jc w:val="both"/>
        <w:rPr>
          <w:rFonts w:ascii="標楷體" w:eastAsia="標楷體" w:hAnsi="標楷體"/>
          <w:b/>
          <w:bCs/>
        </w:rPr>
      </w:pPr>
      <w:r w:rsidRPr="00D74776">
        <w:rPr>
          <w:rFonts w:ascii="標楷體" w:eastAsia="標楷體" w:hAnsi="標楷體" w:hint="eastAsia"/>
          <w:b/>
          <w:bCs/>
        </w:rPr>
        <w:t>聲明與保證</w:t>
      </w:r>
    </w:p>
    <w:p w14:paraId="14630C2A" w14:textId="77777777" w:rsidR="005A271B" w:rsidRPr="000706BB" w:rsidRDefault="005A271B" w:rsidP="00984303">
      <w:pPr>
        <w:pStyle w:val="a4"/>
        <w:numPr>
          <w:ilvl w:val="0"/>
          <w:numId w:val="22"/>
        </w:numPr>
        <w:spacing w:afterLines="50" w:after="180" w:line="320" w:lineRule="exact"/>
        <w:jc w:val="both"/>
        <w:rPr>
          <w:rFonts w:ascii="Times New Roman"/>
          <w:color w:val="000000"/>
          <w:sz w:val="24"/>
          <w:szCs w:val="24"/>
        </w:rPr>
      </w:pPr>
      <w:r w:rsidRPr="000706BB">
        <w:rPr>
          <w:rFonts w:ascii="Times New Roman" w:hint="eastAsia"/>
          <w:color w:val="000000"/>
          <w:sz w:val="24"/>
          <w:szCs w:val="24"/>
        </w:rPr>
        <w:t>機密資訊係依現狀提供</w:t>
      </w:r>
      <w:proofErr w:type="gramStart"/>
      <w:r w:rsidRPr="000706BB">
        <w:rPr>
          <w:rFonts w:ascii="Times New Roman" w:hint="eastAsia"/>
          <w:color w:val="000000"/>
          <w:sz w:val="24"/>
          <w:szCs w:val="24"/>
        </w:rPr>
        <w:t>予收</w:t>
      </w:r>
      <w:proofErr w:type="gramEnd"/>
      <w:r w:rsidRPr="000706BB">
        <w:rPr>
          <w:rFonts w:ascii="Times New Roman" w:hint="eastAsia"/>
          <w:color w:val="000000"/>
          <w:sz w:val="24"/>
          <w:szCs w:val="24"/>
        </w:rPr>
        <w:t>受方使用，揭露方除保證其有權利依本合約揭露機密資訊且不違反與第三方達成的任何協議外，揭露方不為其他任何明示或默示之保證，包括但不限於保證其揭露之機密資訊之正確性、完整性及功能，以及</w:t>
      </w:r>
      <w:proofErr w:type="gramStart"/>
      <w:r w:rsidRPr="000706BB">
        <w:rPr>
          <w:rFonts w:ascii="Times New Roman" w:hint="eastAsia"/>
          <w:color w:val="000000"/>
          <w:sz w:val="24"/>
          <w:szCs w:val="24"/>
        </w:rPr>
        <w:t>不</w:t>
      </w:r>
      <w:proofErr w:type="gramEnd"/>
      <w:r w:rsidRPr="000706BB">
        <w:rPr>
          <w:rFonts w:ascii="Times New Roman" w:hint="eastAsia"/>
          <w:color w:val="000000"/>
          <w:sz w:val="24"/>
          <w:szCs w:val="24"/>
        </w:rPr>
        <w:t>侵害他人之智慧財產權。揭露方亦不對其揭露之資訊負瑕疵擔保責任。</w:t>
      </w:r>
    </w:p>
    <w:p w14:paraId="36D66FDD" w14:textId="77777777" w:rsidR="005A271B" w:rsidRPr="000706BB" w:rsidRDefault="005A271B" w:rsidP="00984303">
      <w:pPr>
        <w:pStyle w:val="a4"/>
        <w:numPr>
          <w:ilvl w:val="0"/>
          <w:numId w:val="22"/>
        </w:numPr>
        <w:spacing w:afterLines="50" w:after="180" w:line="320" w:lineRule="exact"/>
        <w:jc w:val="both"/>
        <w:rPr>
          <w:rFonts w:ascii="Times New Roman"/>
          <w:color w:val="000000"/>
          <w:sz w:val="24"/>
          <w:szCs w:val="24"/>
        </w:rPr>
      </w:pPr>
      <w:r w:rsidRPr="000706BB">
        <w:rPr>
          <w:rFonts w:ascii="Times New Roman" w:hint="eastAsia"/>
          <w:color w:val="000000"/>
          <w:sz w:val="24"/>
          <w:szCs w:val="24"/>
        </w:rPr>
        <w:t>除雙方另有約定外，任一方不因本合約之簽訂而使其業務推展、或其研發、產品或服務取得、行銷等受到任何約制，揭露方亦得自由使用或揭露其機密資訊。</w:t>
      </w:r>
    </w:p>
    <w:p w14:paraId="23C6BD1A" w14:textId="77777777" w:rsidR="000706BB" w:rsidRPr="00D74776" w:rsidRDefault="000706BB" w:rsidP="00984303">
      <w:pPr>
        <w:pStyle w:val="a3"/>
        <w:numPr>
          <w:ilvl w:val="0"/>
          <w:numId w:val="16"/>
        </w:numPr>
        <w:suppressAutoHyphens/>
        <w:autoSpaceDN w:val="0"/>
        <w:spacing w:beforeLines="50" w:before="180" w:line="320" w:lineRule="exact"/>
        <w:ind w:leftChars="0" w:left="839" w:hanging="839"/>
        <w:jc w:val="both"/>
        <w:rPr>
          <w:rFonts w:ascii="標楷體" w:eastAsia="標楷體" w:hAnsi="標楷體"/>
          <w:b/>
          <w:bCs/>
        </w:rPr>
      </w:pPr>
      <w:r w:rsidRPr="00D74776">
        <w:rPr>
          <w:rFonts w:ascii="標楷體" w:eastAsia="標楷體" w:hAnsi="標楷體" w:hint="eastAsia"/>
          <w:b/>
          <w:bCs/>
        </w:rPr>
        <w:t>違約效果</w:t>
      </w:r>
    </w:p>
    <w:p w14:paraId="1A515016" w14:textId="77777777" w:rsidR="000706BB" w:rsidRPr="000706BB" w:rsidRDefault="000706BB" w:rsidP="00984303">
      <w:pPr>
        <w:pStyle w:val="a4"/>
        <w:numPr>
          <w:ilvl w:val="0"/>
          <w:numId w:val="24"/>
        </w:numPr>
        <w:spacing w:afterLines="50" w:after="180" w:line="320" w:lineRule="exact"/>
        <w:jc w:val="both"/>
        <w:rPr>
          <w:rFonts w:ascii="Times New Roman"/>
          <w:color w:val="000000"/>
          <w:sz w:val="24"/>
          <w:szCs w:val="24"/>
        </w:rPr>
      </w:pPr>
      <w:r w:rsidRPr="000706BB">
        <w:rPr>
          <w:rFonts w:ascii="Times New Roman" w:hint="eastAsia"/>
          <w:color w:val="000000"/>
          <w:sz w:val="24"/>
          <w:szCs w:val="24"/>
        </w:rPr>
        <w:t>任一方違反或不履行本合約之各項規定時，他方得以書面通知其於十日內改正。逾期未改正者，他方得以書面通知終止本合約目的範圍所述之合作案。</w:t>
      </w:r>
    </w:p>
    <w:p w14:paraId="3C7A13F7" w14:textId="77777777" w:rsidR="000706BB" w:rsidRPr="000706BB" w:rsidRDefault="000706BB" w:rsidP="00984303">
      <w:pPr>
        <w:pStyle w:val="a4"/>
        <w:numPr>
          <w:ilvl w:val="0"/>
          <w:numId w:val="24"/>
        </w:numPr>
        <w:spacing w:afterLines="50" w:after="180" w:line="320" w:lineRule="exact"/>
        <w:jc w:val="both"/>
        <w:rPr>
          <w:rFonts w:ascii="Times New Roman"/>
          <w:color w:val="000000"/>
          <w:sz w:val="24"/>
          <w:szCs w:val="24"/>
        </w:rPr>
      </w:pPr>
      <w:r w:rsidRPr="000706BB">
        <w:rPr>
          <w:rFonts w:ascii="Times New Roman" w:hint="eastAsia"/>
          <w:color w:val="000000"/>
          <w:sz w:val="24"/>
          <w:szCs w:val="24"/>
        </w:rPr>
        <w:t>收受方如有任何重大違反本合約之約定致機密資訊遭到洩露或不當使用時，收受方應賠償其因違反本合約致揭露方遭受損害之金額。</w:t>
      </w:r>
      <w:proofErr w:type="gramStart"/>
      <w:r w:rsidRPr="000706BB">
        <w:rPr>
          <w:rFonts w:ascii="Times New Roman" w:hint="eastAsia"/>
          <w:color w:val="000000"/>
          <w:sz w:val="24"/>
          <w:szCs w:val="24"/>
        </w:rPr>
        <w:t>惟甲方</w:t>
      </w:r>
      <w:proofErr w:type="gramEnd"/>
      <w:r w:rsidRPr="000706BB">
        <w:rPr>
          <w:rFonts w:ascii="Times New Roman" w:hint="eastAsia"/>
          <w:color w:val="000000"/>
          <w:sz w:val="24"/>
          <w:szCs w:val="24"/>
        </w:rPr>
        <w:t>因本合約所負擔之損害賠償總額以新台幣</w:t>
      </w:r>
      <w:r w:rsidRPr="000706BB">
        <w:rPr>
          <w:rFonts w:ascii="Times New Roman" w:hint="eastAsia"/>
          <w:color w:val="000000"/>
          <w:sz w:val="24"/>
          <w:szCs w:val="24"/>
        </w:rPr>
        <w:t>30</w:t>
      </w:r>
      <w:r w:rsidRPr="000706BB">
        <w:rPr>
          <w:rFonts w:ascii="Times New Roman" w:hint="eastAsia"/>
          <w:color w:val="000000"/>
          <w:sz w:val="24"/>
          <w:szCs w:val="24"/>
        </w:rPr>
        <w:t>萬元為上限。</w:t>
      </w:r>
    </w:p>
    <w:p w14:paraId="325CB882" w14:textId="77777777" w:rsidR="000706BB" w:rsidRPr="000706BB" w:rsidRDefault="000706BB" w:rsidP="00984303">
      <w:pPr>
        <w:pStyle w:val="a4"/>
        <w:numPr>
          <w:ilvl w:val="0"/>
          <w:numId w:val="24"/>
        </w:numPr>
        <w:spacing w:afterLines="50" w:after="180" w:line="320" w:lineRule="exact"/>
        <w:jc w:val="both"/>
        <w:rPr>
          <w:rFonts w:ascii="Times New Roman"/>
          <w:color w:val="000000"/>
          <w:sz w:val="24"/>
          <w:szCs w:val="24"/>
        </w:rPr>
      </w:pPr>
      <w:r w:rsidRPr="000706BB">
        <w:rPr>
          <w:rFonts w:ascii="Times New Roman" w:hint="eastAsia"/>
          <w:color w:val="000000"/>
          <w:sz w:val="24"/>
          <w:szCs w:val="24"/>
        </w:rPr>
        <w:t>收受方同意其違反本合約將造成揭露方之損害日後有不能強制執行或有甚難執行之虞，揭露方得聲請假扣押、假處分或其他保全程序以維護其權益。</w:t>
      </w:r>
    </w:p>
    <w:p w14:paraId="5C06D53A" w14:textId="77777777" w:rsidR="000706BB" w:rsidRPr="00D74776" w:rsidRDefault="000706BB" w:rsidP="00984303">
      <w:pPr>
        <w:pStyle w:val="a3"/>
        <w:numPr>
          <w:ilvl w:val="0"/>
          <w:numId w:val="16"/>
        </w:numPr>
        <w:suppressAutoHyphens/>
        <w:autoSpaceDN w:val="0"/>
        <w:spacing w:beforeLines="50" w:before="180" w:line="320" w:lineRule="exact"/>
        <w:ind w:leftChars="0" w:left="839" w:hanging="839"/>
        <w:jc w:val="both"/>
        <w:rPr>
          <w:b/>
          <w:bCs/>
        </w:rPr>
      </w:pPr>
      <w:r w:rsidRPr="00D74776">
        <w:rPr>
          <w:rFonts w:eastAsia="標楷體"/>
          <w:b/>
          <w:bCs/>
        </w:rPr>
        <w:t>禁止</w:t>
      </w:r>
      <w:r w:rsidRPr="00D74776">
        <w:rPr>
          <w:rFonts w:ascii="標楷體" w:eastAsia="標楷體" w:hAnsi="標楷體"/>
          <w:b/>
          <w:bCs/>
        </w:rPr>
        <w:t>轉讓</w:t>
      </w:r>
    </w:p>
    <w:p w14:paraId="0D2EEFBD" w14:textId="77777777" w:rsidR="000706BB" w:rsidRDefault="000706BB" w:rsidP="00984303">
      <w:pPr>
        <w:spacing w:afterLines="50" w:after="180" w:line="320" w:lineRule="exact"/>
        <w:ind w:left="229"/>
        <w:jc w:val="both"/>
      </w:pPr>
      <w:r w:rsidRPr="000706BB">
        <w:rPr>
          <w:rFonts w:eastAsia="標楷體"/>
        </w:rPr>
        <w:t>任一方在本合約所有之權利及義務，非經他方事前書面之同意不得轉讓予任何第三人。</w:t>
      </w:r>
    </w:p>
    <w:p w14:paraId="5ADF6B25" w14:textId="77777777" w:rsidR="000706BB" w:rsidRPr="00D74776" w:rsidRDefault="000706BB" w:rsidP="00984303">
      <w:pPr>
        <w:pStyle w:val="a3"/>
        <w:numPr>
          <w:ilvl w:val="0"/>
          <w:numId w:val="16"/>
        </w:numPr>
        <w:suppressAutoHyphens/>
        <w:autoSpaceDN w:val="0"/>
        <w:spacing w:beforeLines="50" w:before="180" w:line="320" w:lineRule="exact"/>
        <w:ind w:leftChars="0" w:left="839" w:hanging="839"/>
        <w:jc w:val="both"/>
        <w:rPr>
          <w:rFonts w:ascii="標楷體" w:eastAsia="標楷體" w:hAnsi="標楷體"/>
          <w:b/>
          <w:bCs/>
        </w:rPr>
      </w:pPr>
      <w:r w:rsidRPr="00D74776">
        <w:rPr>
          <w:rFonts w:eastAsia="標楷體"/>
          <w:b/>
          <w:bCs/>
        </w:rPr>
        <w:t>管轄</w:t>
      </w:r>
      <w:r w:rsidRPr="00D74776">
        <w:rPr>
          <w:rFonts w:ascii="標楷體" w:eastAsia="標楷體" w:hAnsi="標楷體" w:cs="Times New Roman"/>
          <w:b/>
          <w:bCs/>
        </w:rPr>
        <w:t>法院與</w:t>
      </w:r>
      <w:proofErr w:type="gramStart"/>
      <w:r w:rsidRPr="00D74776">
        <w:rPr>
          <w:rFonts w:ascii="標楷體" w:eastAsia="標楷體" w:hAnsi="標楷體" w:cs="Times New Roman"/>
          <w:b/>
          <w:bCs/>
        </w:rPr>
        <w:t>準</w:t>
      </w:r>
      <w:proofErr w:type="gramEnd"/>
      <w:r w:rsidRPr="00D74776">
        <w:rPr>
          <w:rFonts w:ascii="標楷體" w:eastAsia="標楷體" w:hAnsi="標楷體" w:cs="Times New Roman"/>
          <w:b/>
          <w:bCs/>
        </w:rPr>
        <w:t>據法</w:t>
      </w:r>
    </w:p>
    <w:p w14:paraId="481E5C1C" w14:textId="77777777" w:rsidR="000706BB" w:rsidRPr="000706BB" w:rsidRDefault="000706BB" w:rsidP="00984303">
      <w:pPr>
        <w:spacing w:line="320" w:lineRule="exact"/>
        <w:ind w:left="227"/>
        <w:jc w:val="both"/>
        <w:rPr>
          <w:rFonts w:eastAsia="標楷體"/>
        </w:rPr>
      </w:pPr>
      <w:r w:rsidRPr="000706BB">
        <w:rPr>
          <w:rFonts w:eastAsia="標楷體"/>
        </w:rPr>
        <w:lastRenderedPageBreak/>
        <w:t>如因本合約書有所爭議時，甲乙雙方同意以中華民國法律為</w:t>
      </w:r>
      <w:proofErr w:type="gramStart"/>
      <w:r w:rsidRPr="000706BB">
        <w:rPr>
          <w:rFonts w:eastAsia="標楷體"/>
        </w:rPr>
        <w:t>準</w:t>
      </w:r>
      <w:proofErr w:type="gramEnd"/>
      <w:r w:rsidRPr="000706BB">
        <w:rPr>
          <w:rFonts w:eastAsia="標楷體"/>
        </w:rPr>
        <w:t>據法，並以臺灣</w:t>
      </w:r>
      <w:proofErr w:type="gramStart"/>
      <w:r w:rsidRPr="000706BB">
        <w:rPr>
          <w:rFonts w:eastAsia="標楷體"/>
        </w:rPr>
        <w:t>臺</w:t>
      </w:r>
      <w:proofErr w:type="gramEnd"/>
      <w:r w:rsidRPr="000706BB">
        <w:rPr>
          <w:rFonts w:eastAsia="標楷體"/>
        </w:rPr>
        <w:t>北地方法院為第一審管轄法院。</w:t>
      </w:r>
    </w:p>
    <w:p w14:paraId="4C5835D8" w14:textId="77777777" w:rsidR="000706BB" w:rsidRPr="00D74776" w:rsidRDefault="000706BB" w:rsidP="00984303">
      <w:pPr>
        <w:pStyle w:val="a3"/>
        <w:numPr>
          <w:ilvl w:val="0"/>
          <w:numId w:val="16"/>
        </w:numPr>
        <w:suppressAutoHyphens/>
        <w:autoSpaceDN w:val="0"/>
        <w:spacing w:beforeLines="50" w:before="180" w:line="320" w:lineRule="exact"/>
        <w:ind w:leftChars="0" w:left="839" w:hanging="839"/>
        <w:jc w:val="both"/>
        <w:rPr>
          <w:rFonts w:eastAsia="標楷體"/>
          <w:b/>
          <w:bCs/>
        </w:rPr>
      </w:pPr>
      <w:r w:rsidRPr="00D74776">
        <w:rPr>
          <w:rFonts w:eastAsia="標楷體"/>
          <w:b/>
          <w:bCs/>
        </w:rPr>
        <w:t>合約份數</w:t>
      </w:r>
    </w:p>
    <w:p w14:paraId="4FB27802" w14:textId="06A97B77" w:rsidR="000D3A2E" w:rsidRPr="000706BB" w:rsidRDefault="000706BB" w:rsidP="00984303">
      <w:pPr>
        <w:spacing w:afterLines="50" w:after="180" w:line="320" w:lineRule="exact"/>
        <w:ind w:left="229"/>
        <w:jc w:val="both"/>
        <w:rPr>
          <w:rFonts w:ascii="標楷體" w:eastAsia="標楷體" w:hAnsi="標楷體"/>
        </w:rPr>
      </w:pPr>
      <w:r w:rsidRPr="003A1AEB">
        <w:rPr>
          <w:rFonts w:ascii="標楷體" w:eastAsia="標楷體" w:hAnsi="標楷體" w:cs="Times New Roman"/>
        </w:rPr>
        <w:t>本</w:t>
      </w:r>
      <w:r w:rsidRPr="000706BB">
        <w:rPr>
          <w:rFonts w:eastAsia="標楷體"/>
        </w:rPr>
        <w:t>合約</w:t>
      </w:r>
      <w:r w:rsidRPr="003A1AEB">
        <w:rPr>
          <w:rFonts w:ascii="標楷體" w:eastAsia="標楷體" w:hAnsi="標楷體" w:cs="Times New Roman"/>
        </w:rPr>
        <w:t>計正本壹式三份，由甲方、甲方計畫主持人、乙方</w:t>
      </w:r>
      <w:proofErr w:type="gramStart"/>
      <w:r w:rsidRPr="003A1AEB">
        <w:rPr>
          <w:rFonts w:ascii="標楷體" w:eastAsia="標楷體" w:hAnsi="標楷體" w:cs="Times New Roman"/>
        </w:rPr>
        <w:t>各執乙份</w:t>
      </w:r>
      <w:proofErr w:type="gramEnd"/>
      <w:r w:rsidRPr="003A1AEB">
        <w:rPr>
          <w:rFonts w:ascii="標楷體" w:eastAsia="標楷體" w:hAnsi="標楷體" w:cs="Times New Roman"/>
        </w:rPr>
        <w:t>。</w:t>
      </w:r>
    </w:p>
    <w:p w14:paraId="0FF1E77E" w14:textId="77777777" w:rsidR="00D74776" w:rsidRDefault="00D74776" w:rsidP="00984303">
      <w:pPr>
        <w:spacing w:line="360" w:lineRule="exact"/>
        <w:jc w:val="both"/>
        <w:rPr>
          <w:rFonts w:ascii="Times New Roman" w:eastAsia="標楷體" w:hAnsi="Times New Roman" w:cs="Times New Roman"/>
        </w:rPr>
      </w:pPr>
    </w:p>
    <w:p w14:paraId="2A86A6D7" w14:textId="77777777" w:rsidR="000706BB" w:rsidRDefault="000706BB" w:rsidP="00984303">
      <w:pPr>
        <w:spacing w:line="360" w:lineRule="exact"/>
        <w:jc w:val="both"/>
        <w:rPr>
          <w:rFonts w:ascii="Times New Roman" w:eastAsia="標楷體" w:hAnsi="Times New Roman" w:cs="Times New Roman"/>
        </w:rPr>
      </w:pPr>
    </w:p>
    <w:p w14:paraId="5C97BF12" w14:textId="24227F06" w:rsidR="000706BB" w:rsidRPr="000706BB" w:rsidRDefault="000D3A2E" w:rsidP="00984303">
      <w:pPr>
        <w:spacing w:line="360" w:lineRule="exact"/>
        <w:jc w:val="both"/>
        <w:rPr>
          <w:rFonts w:ascii="Times New Roman" w:eastAsia="標楷體" w:hAnsi="Times New Roman" w:cs="Times New Roman"/>
          <w:b/>
          <w:bCs/>
        </w:rPr>
      </w:pPr>
      <w:r w:rsidRPr="000706BB">
        <w:rPr>
          <w:rFonts w:ascii="Times New Roman" w:eastAsia="標楷體" w:hAnsi="Times New Roman" w:cs="Times New Roman"/>
          <w:b/>
          <w:bCs/>
        </w:rPr>
        <w:t>立約</w:t>
      </w:r>
      <w:r w:rsidR="000706BB" w:rsidRPr="000706BB">
        <w:rPr>
          <w:rFonts w:ascii="Times New Roman" w:eastAsia="標楷體" w:hAnsi="Times New Roman" w:cs="Times New Roman" w:hint="eastAsia"/>
          <w:b/>
          <w:bCs/>
        </w:rPr>
        <w:t>人</w:t>
      </w:r>
    </w:p>
    <w:p w14:paraId="5A6FBD8E" w14:textId="77777777" w:rsidR="000706BB" w:rsidRDefault="000706BB" w:rsidP="00984303">
      <w:pPr>
        <w:spacing w:line="360" w:lineRule="exact"/>
        <w:jc w:val="both"/>
        <w:rPr>
          <w:rFonts w:ascii="Times New Roman" w:eastAsia="標楷體" w:hAnsi="Times New Roman" w:cs="Times New Roman"/>
        </w:rPr>
      </w:pPr>
    </w:p>
    <w:p w14:paraId="2EA31976" w14:textId="09B58C3C" w:rsidR="000706BB" w:rsidRPr="000706BB" w:rsidRDefault="000706BB" w:rsidP="00984303">
      <w:pPr>
        <w:spacing w:line="360" w:lineRule="exact"/>
        <w:jc w:val="both"/>
        <w:rPr>
          <w:rFonts w:ascii="Times New Roman" w:eastAsia="標楷體" w:hAnsi="Times New Roman" w:cs="Times New Roman"/>
        </w:rPr>
      </w:pPr>
      <w:r w:rsidRPr="000706BB">
        <w:rPr>
          <w:rFonts w:ascii="Times New Roman" w:eastAsia="標楷體" w:hAnsi="Times New Roman" w:cs="Times New Roman" w:hint="eastAsia"/>
        </w:rPr>
        <w:t>甲</w:t>
      </w:r>
      <w:r w:rsidRPr="000706BB">
        <w:rPr>
          <w:rFonts w:ascii="Times New Roman" w:eastAsia="標楷體" w:hAnsi="Times New Roman" w:cs="Times New Roman" w:hint="eastAsia"/>
        </w:rPr>
        <w:t xml:space="preserve">    </w:t>
      </w:r>
      <w:r w:rsidRPr="000706BB">
        <w:rPr>
          <w:rFonts w:ascii="Times New Roman" w:eastAsia="標楷體" w:hAnsi="Times New Roman" w:cs="Times New Roman" w:hint="eastAsia"/>
        </w:rPr>
        <w:t>方：</w:t>
      </w:r>
      <w:r w:rsidRPr="000706BB">
        <w:rPr>
          <w:rFonts w:ascii="Times New Roman" w:eastAsia="標楷體" w:hAnsi="Times New Roman" w:cs="Times New Roman" w:hint="eastAsia"/>
        </w:rPr>
        <w:t xml:space="preserve">                 </w:t>
      </w:r>
      <w:r w:rsidRPr="00D74776">
        <w:rPr>
          <w:rFonts w:ascii="Times New Roman" w:eastAsia="標楷體" w:hAnsi="Times New Roman" w:cs="Times New Roman" w:hint="eastAsia"/>
          <w:color w:val="767171" w:themeColor="background2" w:themeShade="80"/>
        </w:rPr>
        <w:t>(</w:t>
      </w:r>
      <w:r w:rsidRPr="00D74776">
        <w:rPr>
          <w:rFonts w:ascii="Times New Roman" w:eastAsia="標楷體" w:hAnsi="Times New Roman" w:cs="Times New Roman" w:hint="eastAsia"/>
          <w:color w:val="767171" w:themeColor="background2" w:themeShade="80"/>
        </w:rPr>
        <w:t>用印</w:t>
      </w:r>
      <w:r w:rsidRPr="00D74776">
        <w:rPr>
          <w:rFonts w:ascii="Times New Roman" w:eastAsia="標楷體" w:hAnsi="Times New Roman" w:cs="Times New Roman" w:hint="eastAsia"/>
          <w:color w:val="767171" w:themeColor="background2" w:themeShade="80"/>
        </w:rPr>
        <w:t>)</w:t>
      </w:r>
    </w:p>
    <w:p w14:paraId="42149A8F" w14:textId="7381E77F" w:rsidR="000706BB" w:rsidRPr="000706BB" w:rsidRDefault="000706BB" w:rsidP="00984303">
      <w:pPr>
        <w:spacing w:line="360" w:lineRule="exact"/>
        <w:jc w:val="both"/>
        <w:rPr>
          <w:rFonts w:ascii="Times New Roman" w:eastAsia="標楷體" w:hAnsi="Times New Roman" w:cs="Times New Roman"/>
        </w:rPr>
      </w:pPr>
      <w:r w:rsidRPr="000706BB">
        <w:rPr>
          <w:rFonts w:ascii="Times New Roman" w:eastAsia="標楷體" w:hAnsi="Times New Roman" w:cs="Times New Roman" w:hint="eastAsia"/>
        </w:rPr>
        <w:t>代</w:t>
      </w:r>
      <w:r w:rsidRPr="000706BB">
        <w:rPr>
          <w:rFonts w:ascii="Times New Roman" w:eastAsia="標楷體" w:hAnsi="Times New Roman" w:cs="Times New Roman" w:hint="eastAsia"/>
        </w:rPr>
        <w:t xml:space="preserve"> </w:t>
      </w:r>
      <w:r w:rsidRPr="000706BB">
        <w:rPr>
          <w:rFonts w:ascii="Times New Roman" w:eastAsia="標楷體" w:hAnsi="Times New Roman" w:cs="Times New Roman" w:hint="eastAsia"/>
        </w:rPr>
        <w:t>表</w:t>
      </w:r>
      <w:r w:rsidRPr="000706BB">
        <w:rPr>
          <w:rFonts w:ascii="Times New Roman" w:eastAsia="標楷體" w:hAnsi="Times New Roman" w:cs="Times New Roman" w:hint="eastAsia"/>
        </w:rPr>
        <w:t xml:space="preserve"> </w:t>
      </w:r>
      <w:r w:rsidRPr="000706BB">
        <w:rPr>
          <w:rFonts w:ascii="Times New Roman" w:eastAsia="標楷體" w:hAnsi="Times New Roman" w:cs="Times New Roman" w:hint="eastAsia"/>
        </w:rPr>
        <w:t>人：</w:t>
      </w:r>
      <w:r w:rsidRPr="000706BB">
        <w:rPr>
          <w:rFonts w:ascii="Times New Roman" w:eastAsia="標楷體" w:hAnsi="Times New Roman" w:cs="Times New Roman" w:hint="eastAsia"/>
        </w:rPr>
        <w:t xml:space="preserve">  </w:t>
      </w:r>
    </w:p>
    <w:p w14:paraId="2B7A3FDC" w14:textId="599AF86F" w:rsidR="000706BB" w:rsidRPr="000706BB" w:rsidRDefault="000706BB" w:rsidP="00984303">
      <w:pPr>
        <w:spacing w:line="360" w:lineRule="exact"/>
        <w:jc w:val="both"/>
        <w:rPr>
          <w:rFonts w:ascii="Times New Roman" w:eastAsia="標楷體" w:hAnsi="Times New Roman" w:cs="Times New Roman"/>
        </w:rPr>
      </w:pPr>
      <w:r w:rsidRPr="000706BB">
        <w:rPr>
          <w:rFonts w:ascii="Times New Roman" w:eastAsia="標楷體" w:hAnsi="Times New Roman" w:cs="Times New Roman" w:hint="eastAsia"/>
        </w:rPr>
        <w:t>職</w:t>
      </w:r>
      <w:r w:rsidRPr="000706BB">
        <w:rPr>
          <w:rFonts w:ascii="Times New Roman" w:eastAsia="標楷體" w:hAnsi="Times New Roman" w:cs="Times New Roman" w:hint="eastAsia"/>
        </w:rPr>
        <w:t xml:space="preserve">    </w:t>
      </w:r>
      <w:r w:rsidRPr="000706BB">
        <w:rPr>
          <w:rFonts w:ascii="Times New Roman" w:eastAsia="標楷體" w:hAnsi="Times New Roman" w:cs="Times New Roman" w:hint="eastAsia"/>
        </w:rPr>
        <w:t>稱</w:t>
      </w:r>
      <w:r w:rsidRPr="000706BB">
        <w:rPr>
          <w:rFonts w:ascii="Times New Roman" w:eastAsia="標楷體" w:hAnsi="Times New Roman" w:cs="Times New Roman" w:hint="eastAsia"/>
        </w:rPr>
        <w:t>:</w:t>
      </w:r>
    </w:p>
    <w:p w14:paraId="0BF0A195" w14:textId="2939998F" w:rsidR="000706BB" w:rsidRPr="000706BB" w:rsidRDefault="000706BB" w:rsidP="00984303">
      <w:pPr>
        <w:spacing w:line="360" w:lineRule="exact"/>
        <w:jc w:val="both"/>
        <w:rPr>
          <w:rFonts w:ascii="Times New Roman" w:eastAsia="標楷體" w:hAnsi="Times New Roman" w:cs="Times New Roman"/>
        </w:rPr>
      </w:pPr>
      <w:r w:rsidRPr="000706BB">
        <w:rPr>
          <w:rFonts w:ascii="Times New Roman" w:eastAsia="標楷體" w:hAnsi="Times New Roman" w:cs="Times New Roman" w:hint="eastAsia"/>
        </w:rPr>
        <w:t>地</w:t>
      </w:r>
      <w:r w:rsidRPr="000706BB">
        <w:rPr>
          <w:rFonts w:ascii="Times New Roman" w:eastAsia="標楷體" w:hAnsi="Times New Roman" w:cs="Times New Roman" w:hint="eastAsia"/>
        </w:rPr>
        <w:t xml:space="preserve">    </w:t>
      </w:r>
      <w:r w:rsidRPr="000706BB">
        <w:rPr>
          <w:rFonts w:ascii="Times New Roman" w:eastAsia="標楷體" w:hAnsi="Times New Roman" w:cs="Times New Roman" w:hint="eastAsia"/>
        </w:rPr>
        <w:t>址：</w:t>
      </w:r>
      <w:r w:rsidRPr="000706BB">
        <w:rPr>
          <w:rFonts w:ascii="Times New Roman" w:eastAsia="標楷體" w:hAnsi="Times New Roman" w:cs="Times New Roman" w:hint="eastAsia"/>
        </w:rPr>
        <w:t xml:space="preserve">  </w:t>
      </w:r>
    </w:p>
    <w:p w14:paraId="29738F9F" w14:textId="21C4D79F" w:rsidR="000706BB" w:rsidRPr="000706BB" w:rsidRDefault="000706BB" w:rsidP="00984303">
      <w:pPr>
        <w:spacing w:line="360" w:lineRule="exact"/>
        <w:jc w:val="both"/>
        <w:rPr>
          <w:rFonts w:ascii="Times New Roman" w:eastAsia="標楷體" w:hAnsi="Times New Roman" w:cs="Times New Roman"/>
        </w:rPr>
      </w:pPr>
      <w:r w:rsidRPr="000706BB">
        <w:rPr>
          <w:rFonts w:ascii="Times New Roman" w:eastAsia="標楷體" w:hAnsi="Times New Roman" w:cs="Times New Roman" w:hint="eastAsia"/>
        </w:rPr>
        <w:t>電　　話：</w:t>
      </w:r>
      <w:r w:rsidRPr="000706BB">
        <w:rPr>
          <w:rFonts w:ascii="Times New Roman" w:eastAsia="標楷體" w:hAnsi="Times New Roman" w:cs="Times New Roman" w:hint="eastAsia"/>
        </w:rPr>
        <w:t xml:space="preserve">  </w:t>
      </w:r>
    </w:p>
    <w:p w14:paraId="29994FED" w14:textId="0BC7C928" w:rsidR="00312B48" w:rsidRDefault="000706BB" w:rsidP="00984303">
      <w:pPr>
        <w:spacing w:line="360" w:lineRule="exact"/>
        <w:jc w:val="both"/>
        <w:rPr>
          <w:rFonts w:ascii="Times New Roman" w:eastAsia="標楷體" w:hAnsi="Times New Roman" w:cs="Times New Roman"/>
        </w:rPr>
      </w:pPr>
      <w:r w:rsidRPr="000706BB">
        <w:rPr>
          <w:rFonts w:ascii="Times New Roman" w:eastAsia="標楷體" w:hAnsi="Times New Roman" w:cs="Times New Roman" w:hint="eastAsia"/>
        </w:rPr>
        <w:t>統一編號：</w:t>
      </w:r>
    </w:p>
    <w:p w14:paraId="7248D660" w14:textId="6F55044D" w:rsidR="000706BB" w:rsidRDefault="000706BB" w:rsidP="00984303">
      <w:pPr>
        <w:spacing w:line="360" w:lineRule="exact"/>
        <w:jc w:val="both"/>
        <w:rPr>
          <w:rFonts w:ascii="Times New Roman" w:eastAsia="標楷體" w:hAnsi="Times New Roman" w:cs="Times New Roman"/>
        </w:rPr>
      </w:pPr>
    </w:p>
    <w:p w14:paraId="2B92FFAD" w14:textId="5D0AEA73" w:rsidR="000706BB" w:rsidRDefault="000706BB" w:rsidP="00984303">
      <w:pPr>
        <w:spacing w:line="360" w:lineRule="exact"/>
        <w:jc w:val="both"/>
        <w:rPr>
          <w:rFonts w:ascii="Times New Roman" w:eastAsia="標楷體" w:hAnsi="Times New Roman" w:cs="Times New Roman"/>
        </w:rPr>
      </w:pPr>
    </w:p>
    <w:p w14:paraId="06D11765" w14:textId="77777777" w:rsidR="00FF38F5" w:rsidRDefault="00FF38F5" w:rsidP="00984303">
      <w:pPr>
        <w:spacing w:line="360" w:lineRule="exact"/>
        <w:jc w:val="both"/>
        <w:rPr>
          <w:rFonts w:ascii="Times New Roman" w:eastAsia="標楷體" w:hAnsi="Times New Roman" w:cs="Times New Roman"/>
        </w:rPr>
      </w:pPr>
    </w:p>
    <w:p w14:paraId="4A54A623" w14:textId="77777777" w:rsidR="00D74776" w:rsidRDefault="00D74776" w:rsidP="00984303">
      <w:pPr>
        <w:spacing w:line="360" w:lineRule="exact"/>
        <w:jc w:val="both"/>
        <w:rPr>
          <w:rFonts w:ascii="Times New Roman" w:eastAsia="標楷體" w:hAnsi="Times New Roman" w:cs="Times New Roman"/>
        </w:rPr>
      </w:pPr>
    </w:p>
    <w:p w14:paraId="40642B2F" w14:textId="5DD97D51" w:rsidR="00D74776" w:rsidRDefault="00D74776" w:rsidP="00984303">
      <w:pPr>
        <w:spacing w:line="360" w:lineRule="exact"/>
        <w:jc w:val="both"/>
        <w:rPr>
          <w:rFonts w:ascii="Times New Roman" w:eastAsia="標楷體" w:hAnsi="Times New Roman" w:cs="Times New Roman"/>
        </w:rPr>
      </w:pPr>
    </w:p>
    <w:p w14:paraId="7BA9850F" w14:textId="77777777" w:rsidR="00D74776" w:rsidRDefault="00D74776" w:rsidP="00984303">
      <w:pPr>
        <w:spacing w:line="360" w:lineRule="exact"/>
        <w:jc w:val="both"/>
        <w:rPr>
          <w:rFonts w:ascii="Times New Roman" w:eastAsia="標楷體" w:hAnsi="Times New Roman" w:cs="Times New Roman"/>
        </w:rPr>
      </w:pPr>
    </w:p>
    <w:p w14:paraId="643B343B" w14:textId="70FB4A65" w:rsidR="000706BB" w:rsidRPr="000706BB" w:rsidRDefault="000706BB" w:rsidP="00984303">
      <w:pPr>
        <w:spacing w:line="360" w:lineRule="exact"/>
        <w:jc w:val="both"/>
        <w:rPr>
          <w:rFonts w:ascii="Times New Roman" w:eastAsia="標楷體" w:hAnsi="Times New Roman" w:cs="Times New Roman"/>
        </w:rPr>
      </w:pPr>
      <w:r>
        <w:rPr>
          <w:rFonts w:ascii="Times New Roman" w:eastAsia="標楷體" w:hAnsi="Times New Roman" w:cs="Times New Roman"/>
        </w:rPr>
        <w:t>乙</w:t>
      </w:r>
      <w:r w:rsidRPr="000706BB">
        <w:rPr>
          <w:rFonts w:ascii="Times New Roman" w:eastAsia="標楷體" w:hAnsi="Times New Roman" w:cs="Times New Roman" w:hint="eastAsia"/>
        </w:rPr>
        <w:t xml:space="preserve">    </w:t>
      </w:r>
      <w:r w:rsidRPr="000706BB">
        <w:rPr>
          <w:rFonts w:ascii="Times New Roman" w:eastAsia="標楷體" w:hAnsi="Times New Roman" w:cs="Times New Roman" w:hint="eastAsia"/>
        </w:rPr>
        <w:t>方：</w:t>
      </w:r>
      <w:r>
        <w:rPr>
          <w:rFonts w:ascii="Times New Roman" w:eastAsia="標楷體" w:hAnsi="Times New Roman" w:cs="Times New Roman" w:hint="eastAsia"/>
        </w:rPr>
        <w:t>國立</w:t>
      </w:r>
      <w:proofErr w:type="gramStart"/>
      <w:r>
        <w:rPr>
          <w:rFonts w:ascii="Times New Roman" w:eastAsia="標楷體" w:hAnsi="Times New Roman" w:cs="Times New Roman" w:hint="eastAsia"/>
        </w:rPr>
        <w:t>臺</w:t>
      </w:r>
      <w:proofErr w:type="gramEnd"/>
      <w:r>
        <w:rPr>
          <w:rFonts w:ascii="Times New Roman" w:eastAsia="標楷體" w:hAnsi="Times New Roman" w:cs="Times New Roman" w:hint="eastAsia"/>
        </w:rPr>
        <w:t>北教育大學</w:t>
      </w:r>
      <w:r w:rsidRPr="000706BB">
        <w:rPr>
          <w:rFonts w:ascii="Times New Roman" w:eastAsia="標楷體" w:hAnsi="Times New Roman" w:cs="Times New Roman" w:hint="eastAsia"/>
        </w:rPr>
        <w:t xml:space="preserve"> </w:t>
      </w:r>
      <w:r w:rsidRPr="00D74776">
        <w:rPr>
          <w:rFonts w:ascii="Times New Roman" w:eastAsia="標楷體" w:hAnsi="Times New Roman" w:cs="Times New Roman" w:hint="eastAsia"/>
          <w:color w:val="767171" w:themeColor="background2" w:themeShade="80"/>
        </w:rPr>
        <w:t>(</w:t>
      </w:r>
      <w:r w:rsidRPr="00D74776">
        <w:rPr>
          <w:rFonts w:ascii="Times New Roman" w:eastAsia="標楷體" w:hAnsi="Times New Roman" w:cs="Times New Roman" w:hint="eastAsia"/>
          <w:color w:val="767171" w:themeColor="background2" w:themeShade="80"/>
        </w:rPr>
        <w:t>用印</w:t>
      </w:r>
      <w:r w:rsidRPr="00D74776">
        <w:rPr>
          <w:rFonts w:ascii="Times New Roman" w:eastAsia="標楷體" w:hAnsi="Times New Roman" w:cs="Times New Roman" w:hint="eastAsia"/>
          <w:color w:val="767171" w:themeColor="background2" w:themeShade="80"/>
        </w:rPr>
        <w:t>)</w:t>
      </w:r>
    </w:p>
    <w:p w14:paraId="4E4FB797" w14:textId="6F487126" w:rsidR="000706BB" w:rsidRPr="000706BB" w:rsidRDefault="000706BB" w:rsidP="00984303">
      <w:pPr>
        <w:spacing w:line="360" w:lineRule="exact"/>
        <w:jc w:val="both"/>
        <w:rPr>
          <w:rFonts w:ascii="Times New Roman" w:eastAsia="標楷體" w:hAnsi="Times New Roman" w:cs="Times New Roman"/>
        </w:rPr>
      </w:pPr>
      <w:r w:rsidRPr="000706BB">
        <w:rPr>
          <w:rFonts w:ascii="Times New Roman" w:eastAsia="標楷體" w:hAnsi="Times New Roman" w:cs="Times New Roman" w:hint="eastAsia"/>
        </w:rPr>
        <w:t>代</w:t>
      </w:r>
      <w:r w:rsidRPr="000706BB">
        <w:rPr>
          <w:rFonts w:ascii="Times New Roman" w:eastAsia="標楷體" w:hAnsi="Times New Roman" w:cs="Times New Roman" w:hint="eastAsia"/>
        </w:rPr>
        <w:t xml:space="preserve"> </w:t>
      </w:r>
      <w:r w:rsidRPr="000706BB">
        <w:rPr>
          <w:rFonts w:ascii="Times New Roman" w:eastAsia="標楷體" w:hAnsi="Times New Roman" w:cs="Times New Roman" w:hint="eastAsia"/>
        </w:rPr>
        <w:t>表</w:t>
      </w:r>
      <w:r w:rsidRPr="000706BB">
        <w:rPr>
          <w:rFonts w:ascii="Times New Roman" w:eastAsia="標楷體" w:hAnsi="Times New Roman" w:cs="Times New Roman" w:hint="eastAsia"/>
        </w:rPr>
        <w:t xml:space="preserve"> </w:t>
      </w:r>
      <w:r w:rsidRPr="000706BB">
        <w:rPr>
          <w:rFonts w:ascii="Times New Roman" w:eastAsia="標楷體" w:hAnsi="Times New Roman" w:cs="Times New Roman" w:hint="eastAsia"/>
        </w:rPr>
        <w:t>人：</w:t>
      </w:r>
      <w:r>
        <w:rPr>
          <w:rFonts w:ascii="Times New Roman" w:eastAsia="標楷體" w:hAnsi="Times New Roman" w:cs="Times New Roman" w:hint="eastAsia"/>
        </w:rPr>
        <w:t>陳慶和</w:t>
      </w:r>
    </w:p>
    <w:p w14:paraId="6342F4DE" w14:textId="6FAF0B2A" w:rsidR="000706BB" w:rsidRPr="000706BB" w:rsidRDefault="000706BB" w:rsidP="00984303">
      <w:pPr>
        <w:spacing w:line="360" w:lineRule="exact"/>
        <w:jc w:val="both"/>
        <w:rPr>
          <w:rFonts w:ascii="Times New Roman" w:eastAsia="標楷體" w:hAnsi="Times New Roman" w:cs="Times New Roman"/>
        </w:rPr>
      </w:pPr>
      <w:r w:rsidRPr="000706BB">
        <w:rPr>
          <w:rFonts w:ascii="Times New Roman" w:eastAsia="標楷體" w:hAnsi="Times New Roman" w:cs="Times New Roman" w:hint="eastAsia"/>
        </w:rPr>
        <w:t>職</w:t>
      </w:r>
      <w:r w:rsidRPr="000706BB">
        <w:rPr>
          <w:rFonts w:ascii="Times New Roman" w:eastAsia="標楷體" w:hAnsi="Times New Roman" w:cs="Times New Roman" w:hint="eastAsia"/>
        </w:rPr>
        <w:t xml:space="preserve">    </w:t>
      </w:r>
      <w:r w:rsidRPr="000706BB">
        <w:rPr>
          <w:rFonts w:ascii="Times New Roman" w:eastAsia="標楷體" w:hAnsi="Times New Roman" w:cs="Times New Roman" w:hint="eastAsia"/>
        </w:rPr>
        <w:t>稱</w:t>
      </w:r>
      <w:r>
        <w:rPr>
          <w:rFonts w:ascii="Times New Roman" w:eastAsia="標楷體" w:hAnsi="Times New Roman" w:cs="Times New Roman" w:hint="eastAsia"/>
        </w:rPr>
        <w:t>：校長</w:t>
      </w:r>
    </w:p>
    <w:p w14:paraId="1AB8E0C3" w14:textId="3B869CC5" w:rsidR="000706BB" w:rsidRPr="000706BB" w:rsidRDefault="000706BB" w:rsidP="00984303">
      <w:pPr>
        <w:spacing w:line="360" w:lineRule="exact"/>
        <w:jc w:val="both"/>
        <w:rPr>
          <w:rFonts w:ascii="Times New Roman" w:eastAsia="標楷體" w:hAnsi="Times New Roman" w:cs="Times New Roman"/>
        </w:rPr>
      </w:pPr>
      <w:r w:rsidRPr="000706BB">
        <w:rPr>
          <w:rFonts w:ascii="Times New Roman" w:eastAsia="標楷體" w:hAnsi="Times New Roman" w:cs="Times New Roman" w:hint="eastAsia"/>
        </w:rPr>
        <w:t>地</w:t>
      </w:r>
      <w:r w:rsidRPr="000706BB">
        <w:rPr>
          <w:rFonts w:ascii="Times New Roman" w:eastAsia="標楷體" w:hAnsi="Times New Roman" w:cs="Times New Roman" w:hint="eastAsia"/>
        </w:rPr>
        <w:t xml:space="preserve">    </w:t>
      </w:r>
      <w:r w:rsidRPr="000706BB">
        <w:rPr>
          <w:rFonts w:ascii="Times New Roman" w:eastAsia="標楷體" w:hAnsi="Times New Roman" w:cs="Times New Roman" w:hint="eastAsia"/>
        </w:rPr>
        <w:t>址：</w:t>
      </w:r>
      <w:r>
        <w:rPr>
          <w:rFonts w:ascii="Times New Roman" w:eastAsia="標楷體" w:hAnsi="Times New Roman" w:cs="Times New Roman" w:hint="eastAsia"/>
        </w:rPr>
        <w:t>臺北市大安區和平東路二段</w:t>
      </w:r>
      <w:r>
        <w:rPr>
          <w:rFonts w:ascii="Times New Roman" w:eastAsia="標楷體" w:hAnsi="Times New Roman" w:cs="Times New Roman" w:hint="eastAsia"/>
        </w:rPr>
        <w:t>1</w:t>
      </w:r>
      <w:r>
        <w:rPr>
          <w:rFonts w:ascii="Times New Roman" w:eastAsia="標楷體" w:hAnsi="Times New Roman" w:cs="Times New Roman"/>
        </w:rPr>
        <w:t>34</w:t>
      </w:r>
      <w:r>
        <w:rPr>
          <w:rFonts w:ascii="Times New Roman" w:eastAsia="標楷體" w:hAnsi="Times New Roman" w:cs="Times New Roman"/>
        </w:rPr>
        <w:t>號</w:t>
      </w:r>
    </w:p>
    <w:p w14:paraId="419352D6" w14:textId="74A9836C" w:rsidR="000706BB" w:rsidRPr="000706BB" w:rsidRDefault="000706BB" w:rsidP="00984303">
      <w:pPr>
        <w:spacing w:line="360" w:lineRule="exact"/>
        <w:jc w:val="both"/>
        <w:rPr>
          <w:rFonts w:ascii="Times New Roman" w:eastAsia="標楷體" w:hAnsi="Times New Roman" w:cs="Times New Roman"/>
        </w:rPr>
      </w:pPr>
      <w:r w:rsidRPr="000706BB">
        <w:rPr>
          <w:rFonts w:ascii="Times New Roman" w:eastAsia="標楷體" w:hAnsi="Times New Roman" w:cs="Times New Roman" w:hint="eastAsia"/>
        </w:rPr>
        <w:t>電　　話：</w:t>
      </w:r>
      <w:r w:rsidRPr="000706BB">
        <w:rPr>
          <w:rFonts w:ascii="Times New Roman" w:eastAsia="標楷體" w:hAnsi="Times New Roman" w:cs="Times New Roman" w:hint="eastAsia"/>
        </w:rPr>
        <w:t xml:space="preserve"> </w:t>
      </w:r>
      <w:r>
        <w:rPr>
          <w:rFonts w:ascii="Times New Roman" w:eastAsia="標楷體" w:hAnsi="Times New Roman" w:cs="Times New Roman"/>
        </w:rPr>
        <w:t>02-6639-6688</w:t>
      </w:r>
    </w:p>
    <w:p w14:paraId="4BDDA5D9" w14:textId="43CCD096" w:rsidR="000706BB" w:rsidRDefault="000706BB" w:rsidP="00984303">
      <w:pPr>
        <w:spacing w:line="360" w:lineRule="exact"/>
        <w:jc w:val="both"/>
        <w:rPr>
          <w:rFonts w:ascii="Times New Roman" w:eastAsia="標楷體" w:hAnsi="Times New Roman" w:cs="Times New Roman"/>
        </w:rPr>
      </w:pPr>
      <w:r w:rsidRPr="000706BB">
        <w:rPr>
          <w:rFonts w:ascii="Times New Roman" w:eastAsia="標楷體" w:hAnsi="Times New Roman" w:cs="Times New Roman" w:hint="eastAsia"/>
        </w:rPr>
        <w:t>統一編號：</w:t>
      </w:r>
      <w:r>
        <w:rPr>
          <w:rFonts w:ascii="Times New Roman" w:eastAsia="標楷體" w:hAnsi="Times New Roman" w:cs="Times New Roman" w:hint="eastAsia"/>
        </w:rPr>
        <w:t>0</w:t>
      </w:r>
      <w:r>
        <w:rPr>
          <w:rFonts w:ascii="Times New Roman" w:eastAsia="標楷體" w:hAnsi="Times New Roman" w:cs="Times New Roman"/>
        </w:rPr>
        <w:t>3729709</w:t>
      </w:r>
    </w:p>
    <w:p w14:paraId="33FB7CE4" w14:textId="039DCA8F" w:rsidR="000706BB" w:rsidRDefault="000706BB" w:rsidP="00984303">
      <w:pPr>
        <w:spacing w:line="360" w:lineRule="exact"/>
        <w:jc w:val="both"/>
        <w:rPr>
          <w:rFonts w:ascii="Times New Roman" w:eastAsia="標楷體" w:hAnsi="Times New Roman" w:cs="Times New Roman"/>
        </w:rPr>
      </w:pPr>
    </w:p>
    <w:p w14:paraId="57707244" w14:textId="0FDC7BE3" w:rsidR="00D74776" w:rsidRDefault="00D74776" w:rsidP="00984303">
      <w:pPr>
        <w:spacing w:line="360" w:lineRule="exact"/>
        <w:jc w:val="both"/>
        <w:rPr>
          <w:rFonts w:ascii="Times New Roman" w:eastAsia="標楷體" w:hAnsi="Times New Roman" w:cs="Times New Roman"/>
        </w:rPr>
      </w:pPr>
    </w:p>
    <w:p w14:paraId="18897D7F" w14:textId="77777777" w:rsidR="00D74776" w:rsidRPr="000706BB" w:rsidRDefault="00D74776" w:rsidP="00984303">
      <w:pPr>
        <w:spacing w:line="360" w:lineRule="exact"/>
        <w:jc w:val="both"/>
        <w:rPr>
          <w:rFonts w:ascii="Times New Roman" w:eastAsia="標楷體" w:hAnsi="Times New Roman" w:cs="Times New Roman"/>
        </w:rPr>
      </w:pPr>
    </w:p>
    <w:p w14:paraId="5F1F8636" w14:textId="07A20C28" w:rsidR="000706BB" w:rsidRPr="000706BB" w:rsidRDefault="000706BB" w:rsidP="00984303">
      <w:pPr>
        <w:spacing w:line="360" w:lineRule="exact"/>
        <w:jc w:val="both"/>
        <w:rPr>
          <w:rFonts w:ascii="Times New Roman" w:eastAsia="標楷體" w:hAnsi="Times New Roman" w:cs="Times New Roman"/>
        </w:rPr>
      </w:pPr>
      <w:r w:rsidRPr="000706BB">
        <w:rPr>
          <w:rFonts w:ascii="Times New Roman" w:eastAsia="標楷體" w:hAnsi="Times New Roman" w:cs="Times New Roman" w:hint="eastAsia"/>
        </w:rPr>
        <w:t>乙方計畫主持人</w:t>
      </w:r>
      <w:r w:rsidRPr="000706BB">
        <w:rPr>
          <w:rFonts w:ascii="Times New Roman" w:eastAsia="標楷體" w:hAnsi="Times New Roman" w:cs="Times New Roman" w:hint="eastAsia"/>
        </w:rPr>
        <w:t xml:space="preserve">                       </w:t>
      </w:r>
    </w:p>
    <w:p w14:paraId="576CA4C6" w14:textId="1CB26A1E" w:rsidR="000706BB" w:rsidRPr="000706BB" w:rsidRDefault="000706BB" w:rsidP="00984303">
      <w:pPr>
        <w:spacing w:line="360" w:lineRule="exact"/>
        <w:jc w:val="both"/>
        <w:rPr>
          <w:rFonts w:ascii="Times New Roman" w:eastAsia="標楷體" w:hAnsi="Times New Roman" w:cs="Times New Roman"/>
        </w:rPr>
      </w:pPr>
      <w:r w:rsidRPr="000706BB">
        <w:rPr>
          <w:rFonts w:ascii="Times New Roman" w:eastAsia="標楷體" w:hAnsi="Times New Roman" w:cs="Times New Roman" w:hint="eastAsia"/>
        </w:rPr>
        <w:t>姓名</w:t>
      </w:r>
      <w:r w:rsidR="00D74776">
        <w:rPr>
          <w:rFonts w:ascii="Times New Roman" w:eastAsia="標楷體" w:hAnsi="Times New Roman" w:cs="Times New Roman" w:hint="eastAsia"/>
        </w:rPr>
        <w:t>：</w:t>
      </w:r>
      <w:r w:rsidR="00D74776">
        <w:rPr>
          <w:rFonts w:ascii="Times New Roman" w:eastAsia="標楷體" w:hAnsi="Times New Roman" w:cs="Times New Roman" w:hint="eastAsia"/>
        </w:rPr>
        <w:t xml:space="preserve"> </w:t>
      </w:r>
      <w:r w:rsidR="00D74776">
        <w:rPr>
          <w:rFonts w:ascii="Times New Roman" w:eastAsia="標楷體" w:hAnsi="Times New Roman" w:cs="Times New Roman"/>
        </w:rPr>
        <w:t xml:space="preserve">                   </w:t>
      </w:r>
      <w:r w:rsidR="00D74776" w:rsidRPr="00D74776">
        <w:rPr>
          <w:rFonts w:ascii="Times New Roman" w:eastAsia="標楷體" w:hAnsi="Times New Roman" w:cs="Times New Roman" w:hint="eastAsia"/>
          <w:color w:val="767171" w:themeColor="background2" w:themeShade="80"/>
        </w:rPr>
        <w:t>(</w:t>
      </w:r>
      <w:r w:rsidR="00D74776" w:rsidRPr="00D74776">
        <w:rPr>
          <w:rFonts w:ascii="Times New Roman" w:eastAsia="標楷體" w:hAnsi="Times New Roman" w:cs="Times New Roman" w:hint="eastAsia"/>
          <w:color w:val="767171" w:themeColor="background2" w:themeShade="80"/>
        </w:rPr>
        <w:t>簽</w:t>
      </w:r>
      <w:r w:rsidR="00D74776">
        <w:rPr>
          <w:rFonts w:ascii="Times New Roman" w:eastAsia="標楷體" w:hAnsi="Times New Roman" w:cs="Times New Roman" w:hint="eastAsia"/>
          <w:color w:val="767171" w:themeColor="background2" w:themeShade="80"/>
        </w:rPr>
        <w:t>章</w:t>
      </w:r>
      <w:r w:rsidR="00D74776" w:rsidRPr="00D74776">
        <w:rPr>
          <w:rFonts w:ascii="Times New Roman" w:eastAsia="標楷體" w:hAnsi="Times New Roman" w:cs="Times New Roman" w:hint="eastAsia"/>
          <w:color w:val="767171" w:themeColor="background2" w:themeShade="80"/>
        </w:rPr>
        <w:t>)</w:t>
      </w:r>
    </w:p>
    <w:p w14:paraId="73971004" w14:textId="2EA5D37E" w:rsidR="000706BB" w:rsidRDefault="000706BB" w:rsidP="00984303">
      <w:pPr>
        <w:spacing w:line="360" w:lineRule="exact"/>
        <w:jc w:val="both"/>
        <w:rPr>
          <w:rFonts w:ascii="Times New Roman" w:eastAsia="標楷體" w:hAnsi="Times New Roman" w:cs="Times New Roman"/>
        </w:rPr>
      </w:pPr>
      <w:r w:rsidRPr="000706BB">
        <w:rPr>
          <w:rFonts w:ascii="Times New Roman" w:eastAsia="標楷體" w:hAnsi="Times New Roman" w:cs="Times New Roman" w:hint="eastAsia"/>
        </w:rPr>
        <w:t>單位</w:t>
      </w:r>
      <w:r w:rsidR="00D74776">
        <w:rPr>
          <w:rFonts w:ascii="Times New Roman" w:eastAsia="標楷體" w:hAnsi="Times New Roman" w:cs="Times New Roman" w:hint="eastAsia"/>
        </w:rPr>
        <w:t>：</w:t>
      </w:r>
    </w:p>
    <w:p w14:paraId="2AAF4A43" w14:textId="21C0BCBD" w:rsidR="00D74776" w:rsidRDefault="00D74776" w:rsidP="00984303">
      <w:pPr>
        <w:spacing w:line="360" w:lineRule="exact"/>
        <w:jc w:val="both"/>
        <w:rPr>
          <w:rFonts w:ascii="Times New Roman" w:eastAsia="標楷體" w:hAnsi="Times New Roman" w:cs="Times New Roman"/>
        </w:rPr>
      </w:pPr>
    </w:p>
    <w:p w14:paraId="7A1F9106" w14:textId="6F6D062C" w:rsidR="00D74776" w:rsidRDefault="00D74776" w:rsidP="00984303">
      <w:pPr>
        <w:spacing w:line="360" w:lineRule="exact"/>
        <w:jc w:val="both"/>
        <w:rPr>
          <w:rFonts w:ascii="Times New Roman" w:eastAsia="標楷體" w:hAnsi="Times New Roman" w:cs="Times New Roman"/>
        </w:rPr>
      </w:pPr>
    </w:p>
    <w:p w14:paraId="4492BAB9" w14:textId="77777777" w:rsidR="00D74776" w:rsidRDefault="00D74776" w:rsidP="00984303">
      <w:pPr>
        <w:spacing w:line="360" w:lineRule="exact"/>
        <w:jc w:val="both"/>
        <w:rPr>
          <w:rFonts w:ascii="Times New Roman" w:eastAsia="標楷體" w:hAnsi="Times New Roman" w:cs="Times New Roman"/>
        </w:rPr>
      </w:pPr>
    </w:p>
    <w:p w14:paraId="5B92B16B" w14:textId="14B1433C" w:rsidR="00D74776" w:rsidRPr="007E2733" w:rsidRDefault="00D74776" w:rsidP="00984303">
      <w:pPr>
        <w:jc w:val="both"/>
        <w:rPr>
          <w:rFonts w:ascii="Times New Roman" w:eastAsia="標楷體" w:hAnsi="Times New Roman" w:cs="Times New Roman"/>
        </w:rPr>
      </w:pPr>
      <w:r>
        <w:rPr>
          <w:rFonts w:ascii="標楷體" w:eastAsia="標楷體" w:hAnsi="標楷體" w:cs="標楷體"/>
          <w:sz w:val="28"/>
          <w:szCs w:val="28"/>
        </w:rPr>
        <w:t>中華民國    年    月    日</w:t>
      </w:r>
    </w:p>
    <w:sectPr w:rsidR="00D74776" w:rsidRPr="007E2733" w:rsidSect="00D74776">
      <w:headerReference w:type="even" r:id="rId7"/>
      <w:headerReference w:type="default" r:id="rId8"/>
      <w:headerReference w:type="first" r:id="rId9"/>
      <w:pgSz w:w="11906" w:h="16838"/>
      <w:pgMar w:top="1134"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9A479" w14:textId="77777777" w:rsidR="00A85256" w:rsidRDefault="00A85256" w:rsidP="007E2733">
      <w:r>
        <w:separator/>
      </w:r>
    </w:p>
  </w:endnote>
  <w:endnote w:type="continuationSeparator" w:id="0">
    <w:p w14:paraId="04AA4C70" w14:textId="77777777" w:rsidR="00A85256" w:rsidRDefault="00A85256" w:rsidP="007E2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1486D" w14:textId="77777777" w:rsidR="00A85256" w:rsidRDefault="00A85256" w:rsidP="007E2733">
      <w:r>
        <w:separator/>
      </w:r>
    </w:p>
  </w:footnote>
  <w:footnote w:type="continuationSeparator" w:id="0">
    <w:p w14:paraId="25360EDB" w14:textId="77777777" w:rsidR="00A85256" w:rsidRDefault="00A85256" w:rsidP="007E2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43BA" w14:textId="1C44C1C4" w:rsidR="007E2733" w:rsidRDefault="00A85256">
    <w:pPr>
      <w:pStyle w:val="a6"/>
    </w:pPr>
    <w:r>
      <w:rPr>
        <w:noProof/>
      </w:rPr>
      <w:pict w14:anchorId="14CA4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7635188" o:spid="_x0000_s2050" type="#_x0000_t75" style="position:absolute;margin-left:0;margin-top:0;width:415.1pt;height:382.25pt;z-index:-251657216;mso-position-horizontal:center;mso-position-horizontal-relative:margin;mso-position-vertical:center;mso-position-vertical-relative:margin" o:allowincell="f">
          <v:imagedata r:id="rId1" o:title="國立台北教育大學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028C" w14:textId="2FBCF7F8" w:rsidR="007E2733" w:rsidRDefault="00A85256">
    <w:pPr>
      <w:pStyle w:val="a6"/>
    </w:pPr>
    <w:r>
      <w:rPr>
        <w:noProof/>
      </w:rPr>
      <w:pict w14:anchorId="7F81B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7635189" o:spid="_x0000_s2051" type="#_x0000_t75" style="position:absolute;margin-left:0;margin-top:0;width:415.1pt;height:382.25pt;z-index:-251656192;mso-position-horizontal:center;mso-position-horizontal-relative:margin;mso-position-vertical:center;mso-position-vertical-relative:margin" o:allowincell="f">
          <v:imagedata r:id="rId1" o:title="國立台北教育大學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16DB" w14:textId="0081D31C" w:rsidR="007E2733" w:rsidRDefault="00A85256">
    <w:pPr>
      <w:pStyle w:val="a6"/>
    </w:pPr>
    <w:r>
      <w:rPr>
        <w:noProof/>
      </w:rPr>
      <w:pict w14:anchorId="0F8C8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7635187" o:spid="_x0000_s2049" type="#_x0000_t75" style="position:absolute;margin-left:0;margin-top:0;width:415.1pt;height:382.25pt;z-index:-251658240;mso-position-horizontal:center;mso-position-horizontal-relative:margin;mso-position-vertical:center;mso-position-vertical-relative:margin" o:allowincell="f">
          <v:imagedata r:id="rId1" o:title="國立台北教育大學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EB3"/>
    <w:multiLevelType w:val="hybridMultilevel"/>
    <w:tmpl w:val="A51A85E8"/>
    <w:lvl w:ilvl="0" w:tplc="50068A06">
      <w:start w:val="1"/>
      <w:numFmt w:val="taiwaneseCountingThousand"/>
      <w:lvlText w:val="第%1條"/>
      <w:lvlJc w:val="left"/>
      <w:pPr>
        <w:ind w:left="960" w:hanging="9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0D0996"/>
    <w:multiLevelType w:val="hybridMultilevel"/>
    <w:tmpl w:val="2A76778E"/>
    <w:lvl w:ilvl="0" w:tplc="59EC47FE">
      <w:start w:val="1"/>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D57700A"/>
    <w:multiLevelType w:val="hybridMultilevel"/>
    <w:tmpl w:val="20445B7C"/>
    <w:lvl w:ilvl="0" w:tplc="06D6A826">
      <w:start w:val="1"/>
      <w:numFmt w:val="taiwaneseCountingThousand"/>
      <w:lvlText w:val="（%1）"/>
      <w:lvlJc w:val="left"/>
      <w:pPr>
        <w:ind w:left="480" w:hanging="480"/>
      </w:pPr>
      <w:rPr>
        <w:rFonts w:asci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44769C"/>
    <w:multiLevelType w:val="multilevel"/>
    <w:tmpl w:val="41CCA3A6"/>
    <w:lvl w:ilvl="0">
      <w:start w:val="1"/>
      <w:numFmt w:val="taiwaneseCountingThousand"/>
      <w:lvlText w:val="第%1條"/>
      <w:lvlJc w:val="left"/>
      <w:pPr>
        <w:ind w:left="840" w:hanging="84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966F8B"/>
    <w:multiLevelType w:val="hybridMultilevel"/>
    <w:tmpl w:val="EC4E2F16"/>
    <w:lvl w:ilvl="0" w:tplc="04090015">
      <w:start w:val="1"/>
      <w:numFmt w:val="taiwaneseCountingThousand"/>
      <w:lvlText w:val="%1、"/>
      <w:lvlJc w:val="left"/>
      <w:pPr>
        <w:ind w:left="709" w:hanging="480"/>
      </w:p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5" w15:restartNumberingAfterBreak="0">
    <w:nsid w:val="18C32244"/>
    <w:multiLevelType w:val="hybridMultilevel"/>
    <w:tmpl w:val="7298C32A"/>
    <w:lvl w:ilvl="0" w:tplc="06D6A826">
      <w:start w:val="1"/>
      <w:numFmt w:val="taiwaneseCountingThousand"/>
      <w:lvlText w:val="（%1）"/>
      <w:lvlJc w:val="left"/>
      <w:pPr>
        <w:ind w:left="1440" w:hanging="480"/>
      </w:pPr>
      <w:rPr>
        <w:rFonts w:asciiTheme="minorHAns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9FE6BC3"/>
    <w:multiLevelType w:val="hybridMultilevel"/>
    <w:tmpl w:val="140EE0E0"/>
    <w:lvl w:ilvl="0" w:tplc="7136BD0A">
      <w:start w:val="1"/>
      <w:numFmt w:val="taiwaneseCountingThousand"/>
      <w:lvlText w:val="第%1條"/>
      <w:lvlJc w:val="left"/>
      <w:pPr>
        <w:ind w:left="840" w:hanging="84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973D90"/>
    <w:multiLevelType w:val="hybridMultilevel"/>
    <w:tmpl w:val="EC4E2F16"/>
    <w:lvl w:ilvl="0" w:tplc="04090015">
      <w:start w:val="1"/>
      <w:numFmt w:val="taiwaneseCountingThousand"/>
      <w:lvlText w:val="%1、"/>
      <w:lvlJc w:val="left"/>
      <w:pPr>
        <w:ind w:left="709" w:hanging="480"/>
      </w:p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8" w15:restartNumberingAfterBreak="0">
    <w:nsid w:val="20CE387B"/>
    <w:multiLevelType w:val="hybridMultilevel"/>
    <w:tmpl w:val="EC4E2F1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5014B6E"/>
    <w:multiLevelType w:val="hybridMultilevel"/>
    <w:tmpl w:val="EC4E2F1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CB85462"/>
    <w:multiLevelType w:val="hybridMultilevel"/>
    <w:tmpl w:val="9012933C"/>
    <w:lvl w:ilvl="0" w:tplc="6176601C">
      <w:start w:val="1"/>
      <w:numFmt w:val="taiwaneseCountingThousand"/>
      <w:lvlText w:val="（%1）"/>
      <w:lvlJc w:val="left"/>
      <w:pPr>
        <w:ind w:left="1512" w:hanging="1032"/>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19A1E39"/>
    <w:multiLevelType w:val="hybridMultilevel"/>
    <w:tmpl w:val="666E19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B67A0E"/>
    <w:multiLevelType w:val="multilevel"/>
    <w:tmpl w:val="558E8E92"/>
    <w:lvl w:ilvl="0">
      <w:start w:val="1"/>
      <w:numFmt w:val="taiwaneseCountingThousand"/>
      <w:lvlText w:val="%1、"/>
      <w:lvlJc w:val="left"/>
      <w:pPr>
        <w:ind w:left="1320" w:hanging="48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3" w15:restartNumberingAfterBreak="0">
    <w:nsid w:val="37F15B25"/>
    <w:multiLevelType w:val="hybridMultilevel"/>
    <w:tmpl w:val="EC4E2F16"/>
    <w:lvl w:ilvl="0" w:tplc="04090015">
      <w:start w:val="1"/>
      <w:numFmt w:val="taiwaneseCountingThousand"/>
      <w:lvlText w:val="%1、"/>
      <w:lvlJc w:val="left"/>
      <w:pPr>
        <w:ind w:left="709" w:hanging="480"/>
      </w:p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14" w15:restartNumberingAfterBreak="0">
    <w:nsid w:val="3BE630E0"/>
    <w:multiLevelType w:val="hybridMultilevel"/>
    <w:tmpl w:val="22882116"/>
    <w:lvl w:ilvl="0" w:tplc="60E4666E">
      <w:start w:val="1"/>
      <w:numFmt w:val="taiwaneseCountingThousand"/>
      <w:lvlText w:val="(%1)"/>
      <w:lvlJc w:val="left"/>
      <w:pPr>
        <w:ind w:left="1128" w:hanging="408"/>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3C8E58E1"/>
    <w:multiLevelType w:val="hybridMultilevel"/>
    <w:tmpl w:val="FC3AFA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CA4F07"/>
    <w:multiLevelType w:val="hybridMultilevel"/>
    <w:tmpl w:val="EC4E2F16"/>
    <w:lvl w:ilvl="0" w:tplc="04090015">
      <w:start w:val="1"/>
      <w:numFmt w:val="taiwaneseCountingThousand"/>
      <w:lvlText w:val="%1、"/>
      <w:lvlJc w:val="left"/>
      <w:pPr>
        <w:ind w:left="0" w:hanging="480"/>
      </w:p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7" w15:restartNumberingAfterBreak="0">
    <w:nsid w:val="3DFD55DF"/>
    <w:multiLevelType w:val="hybridMultilevel"/>
    <w:tmpl w:val="0928B64A"/>
    <w:lvl w:ilvl="0" w:tplc="06D6A826">
      <w:start w:val="1"/>
      <w:numFmt w:val="taiwaneseCountingThousand"/>
      <w:lvlText w:val="（%1）"/>
      <w:lvlJc w:val="left"/>
      <w:pPr>
        <w:ind w:left="1560" w:hanging="480"/>
      </w:pPr>
      <w:rPr>
        <w:rFonts w:asciiTheme="minorHAnsi"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8" w15:restartNumberingAfterBreak="0">
    <w:nsid w:val="546A2314"/>
    <w:multiLevelType w:val="hybridMultilevel"/>
    <w:tmpl w:val="D4B0F91E"/>
    <w:lvl w:ilvl="0" w:tplc="04090015">
      <w:start w:val="1"/>
      <w:numFmt w:val="taiwaneseCountingThousand"/>
      <w:lvlText w:val="%1、"/>
      <w:lvlJc w:val="left"/>
      <w:pPr>
        <w:ind w:left="1462" w:hanging="480"/>
      </w:pPr>
    </w:lvl>
    <w:lvl w:ilvl="1" w:tplc="04090019" w:tentative="1">
      <w:start w:val="1"/>
      <w:numFmt w:val="ideographTraditional"/>
      <w:lvlText w:val="%2、"/>
      <w:lvlJc w:val="left"/>
      <w:pPr>
        <w:ind w:left="1942" w:hanging="480"/>
      </w:pPr>
    </w:lvl>
    <w:lvl w:ilvl="2" w:tplc="0409001B" w:tentative="1">
      <w:start w:val="1"/>
      <w:numFmt w:val="lowerRoman"/>
      <w:lvlText w:val="%3."/>
      <w:lvlJc w:val="right"/>
      <w:pPr>
        <w:ind w:left="2422" w:hanging="480"/>
      </w:pPr>
    </w:lvl>
    <w:lvl w:ilvl="3" w:tplc="0409000F" w:tentative="1">
      <w:start w:val="1"/>
      <w:numFmt w:val="decimal"/>
      <w:lvlText w:val="%4."/>
      <w:lvlJc w:val="left"/>
      <w:pPr>
        <w:ind w:left="2902" w:hanging="480"/>
      </w:pPr>
    </w:lvl>
    <w:lvl w:ilvl="4" w:tplc="04090019" w:tentative="1">
      <w:start w:val="1"/>
      <w:numFmt w:val="ideographTraditional"/>
      <w:lvlText w:val="%5、"/>
      <w:lvlJc w:val="left"/>
      <w:pPr>
        <w:ind w:left="3382" w:hanging="480"/>
      </w:pPr>
    </w:lvl>
    <w:lvl w:ilvl="5" w:tplc="0409001B" w:tentative="1">
      <w:start w:val="1"/>
      <w:numFmt w:val="lowerRoman"/>
      <w:lvlText w:val="%6."/>
      <w:lvlJc w:val="right"/>
      <w:pPr>
        <w:ind w:left="3862" w:hanging="480"/>
      </w:pPr>
    </w:lvl>
    <w:lvl w:ilvl="6" w:tplc="0409000F" w:tentative="1">
      <w:start w:val="1"/>
      <w:numFmt w:val="decimal"/>
      <w:lvlText w:val="%7."/>
      <w:lvlJc w:val="left"/>
      <w:pPr>
        <w:ind w:left="4342" w:hanging="480"/>
      </w:pPr>
    </w:lvl>
    <w:lvl w:ilvl="7" w:tplc="04090019" w:tentative="1">
      <w:start w:val="1"/>
      <w:numFmt w:val="ideographTraditional"/>
      <w:lvlText w:val="%8、"/>
      <w:lvlJc w:val="left"/>
      <w:pPr>
        <w:ind w:left="4822" w:hanging="480"/>
      </w:pPr>
    </w:lvl>
    <w:lvl w:ilvl="8" w:tplc="0409001B" w:tentative="1">
      <w:start w:val="1"/>
      <w:numFmt w:val="lowerRoman"/>
      <w:lvlText w:val="%9."/>
      <w:lvlJc w:val="right"/>
      <w:pPr>
        <w:ind w:left="5302" w:hanging="480"/>
      </w:pPr>
    </w:lvl>
  </w:abstractNum>
  <w:abstractNum w:abstractNumId="19" w15:restartNumberingAfterBreak="0">
    <w:nsid w:val="61426EA0"/>
    <w:multiLevelType w:val="hybridMultilevel"/>
    <w:tmpl w:val="5DB210B0"/>
    <w:lvl w:ilvl="0" w:tplc="06D6A826">
      <w:start w:val="1"/>
      <w:numFmt w:val="taiwaneseCountingThousand"/>
      <w:lvlText w:val="（%1）"/>
      <w:lvlJc w:val="left"/>
      <w:pPr>
        <w:ind w:left="1440" w:hanging="480"/>
      </w:pPr>
      <w:rPr>
        <w:rFonts w:asciiTheme="minorHAns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67A576C6"/>
    <w:multiLevelType w:val="hybridMultilevel"/>
    <w:tmpl w:val="EC4E2F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E348A4"/>
    <w:multiLevelType w:val="hybridMultilevel"/>
    <w:tmpl w:val="0928B64A"/>
    <w:lvl w:ilvl="0" w:tplc="06D6A826">
      <w:start w:val="1"/>
      <w:numFmt w:val="taiwaneseCountingThousand"/>
      <w:lvlText w:val="（%1）"/>
      <w:lvlJc w:val="left"/>
      <w:pPr>
        <w:ind w:left="1560" w:hanging="480"/>
      </w:pPr>
      <w:rPr>
        <w:rFonts w:asciiTheme="minorHAnsi"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2" w15:restartNumberingAfterBreak="0">
    <w:nsid w:val="68060DA4"/>
    <w:multiLevelType w:val="hybridMultilevel"/>
    <w:tmpl w:val="D98A2C2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F7D6C26"/>
    <w:multiLevelType w:val="hybridMultilevel"/>
    <w:tmpl w:val="EC4E2F1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1"/>
  </w:num>
  <w:num w:numId="2">
    <w:abstractNumId w:val="16"/>
  </w:num>
  <w:num w:numId="3">
    <w:abstractNumId w:val="15"/>
  </w:num>
  <w:num w:numId="4">
    <w:abstractNumId w:val="20"/>
  </w:num>
  <w:num w:numId="5">
    <w:abstractNumId w:val="18"/>
  </w:num>
  <w:num w:numId="6">
    <w:abstractNumId w:val="10"/>
  </w:num>
  <w:num w:numId="7">
    <w:abstractNumId w:val="9"/>
  </w:num>
  <w:num w:numId="8">
    <w:abstractNumId w:val="3"/>
  </w:num>
  <w:num w:numId="9">
    <w:abstractNumId w:val="12"/>
  </w:num>
  <w:num w:numId="10">
    <w:abstractNumId w:val="2"/>
  </w:num>
  <w:num w:numId="11">
    <w:abstractNumId w:val="22"/>
  </w:num>
  <w:num w:numId="12">
    <w:abstractNumId w:val="14"/>
  </w:num>
  <w:num w:numId="13">
    <w:abstractNumId w:val="1"/>
  </w:num>
  <w:num w:numId="14">
    <w:abstractNumId w:val="23"/>
  </w:num>
  <w:num w:numId="15">
    <w:abstractNumId w:val="8"/>
  </w:num>
  <w:num w:numId="16">
    <w:abstractNumId w:val="6"/>
  </w:num>
  <w:num w:numId="17">
    <w:abstractNumId w:val="0"/>
  </w:num>
  <w:num w:numId="18">
    <w:abstractNumId w:val="19"/>
  </w:num>
  <w:num w:numId="19">
    <w:abstractNumId w:val="13"/>
  </w:num>
  <w:num w:numId="20">
    <w:abstractNumId w:val="17"/>
  </w:num>
  <w:num w:numId="21">
    <w:abstractNumId w:val="21"/>
  </w:num>
  <w:num w:numId="22">
    <w:abstractNumId w:val="4"/>
  </w:num>
  <w:num w:numId="23">
    <w:abstractNumId w:val="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2E"/>
    <w:rsid w:val="0005112A"/>
    <w:rsid w:val="000706BB"/>
    <w:rsid w:val="000D3A2E"/>
    <w:rsid w:val="00312B48"/>
    <w:rsid w:val="0043711C"/>
    <w:rsid w:val="005A271B"/>
    <w:rsid w:val="007A638C"/>
    <w:rsid w:val="007E2733"/>
    <w:rsid w:val="00984303"/>
    <w:rsid w:val="00A85256"/>
    <w:rsid w:val="00D74776"/>
    <w:rsid w:val="00FF3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51A640"/>
  <w15:chartTrackingRefBased/>
  <w15:docId w15:val="{A09EF91C-450A-4EB4-B039-6F209982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D3A2E"/>
    <w:pPr>
      <w:ind w:leftChars="200" w:left="480"/>
    </w:pPr>
  </w:style>
  <w:style w:type="paragraph" w:styleId="a4">
    <w:name w:val="Body Text"/>
    <w:basedOn w:val="a"/>
    <w:link w:val="a5"/>
    <w:rsid w:val="0005112A"/>
    <w:rPr>
      <w:rFonts w:ascii="標楷體" w:eastAsia="標楷體" w:hAnsi="Times New Roman" w:cs="Times New Roman"/>
      <w:sz w:val="16"/>
      <w:szCs w:val="20"/>
    </w:rPr>
  </w:style>
  <w:style w:type="character" w:customStyle="1" w:styleId="a5">
    <w:name w:val="本文 字元"/>
    <w:basedOn w:val="a0"/>
    <w:link w:val="a4"/>
    <w:rsid w:val="0005112A"/>
    <w:rPr>
      <w:rFonts w:ascii="標楷體" w:eastAsia="標楷體" w:hAnsi="Times New Roman" w:cs="Times New Roman"/>
      <w:sz w:val="16"/>
      <w:szCs w:val="20"/>
    </w:rPr>
  </w:style>
  <w:style w:type="paragraph" w:styleId="a6">
    <w:name w:val="header"/>
    <w:basedOn w:val="a"/>
    <w:link w:val="a7"/>
    <w:uiPriority w:val="99"/>
    <w:unhideWhenUsed/>
    <w:rsid w:val="007E2733"/>
    <w:pPr>
      <w:tabs>
        <w:tab w:val="center" w:pos="4153"/>
        <w:tab w:val="right" w:pos="8306"/>
      </w:tabs>
      <w:snapToGrid w:val="0"/>
    </w:pPr>
    <w:rPr>
      <w:sz w:val="20"/>
      <w:szCs w:val="20"/>
    </w:rPr>
  </w:style>
  <w:style w:type="character" w:customStyle="1" w:styleId="a7">
    <w:name w:val="頁首 字元"/>
    <w:basedOn w:val="a0"/>
    <w:link w:val="a6"/>
    <w:uiPriority w:val="99"/>
    <w:rsid w:val="007E2733"/>
    <w:rPr>
      <w:sz w:val="20"/>
      <w:szCs w:val="20"/>
    </w:rPr>
  </w:style>
  <w:style w:type="paragraph" w:styleId="a8">
    <w:name w:val="footer"/>
    <w:basedOn w:val="a"/>
    <w:link w:val="a9"/>
    <w:uiPriority w:val="99"/>
    <w:unhideWhenUsed/>
    <w:rsid w:val="007E2733"/>
    <w:pPr>
      <w:tabs>
        <w:tab w:val="center" w:pos="4153"/>
        <w:tab w:val="right" w:pos="8306"/>
      </w:tabs>
      <w:snapToGrid w:val="0"/>
    </w:pPr>
    <w:rPr>
      <w:sz w:val="20"/>
      <w:szCs w:val="20"/>
    </w:rPr>
  </w:style>
  <w:style w:type="character" w:customStyle="1" w:styleId="a9">
    <w:name w:val="頁尾 字元"/>
    <w:basedOn w:val="a0"/>
    <w:link w:val="a8"/>
    <w:uiPriority w:val="99"/>
    <w:rsid w:val="007E273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90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3</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2025-11-25T01:50:00Z</dcterms:created>
  <dcterms:modified xsi:type="dcterms:W3CDTF">2025-11-25T07:54:00Z</dcterms:modified>
</cp:coreProperties>
</file>